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26"/>
        <w:gridCol w:w="619"/>
        <w:gridCol w:w="4446"/>
        <w:gridCol w:w="1741"/>
        <w:gridCol w:w="636"/>
        <w:gridCol w:w="1686"/>
      </w:tblGrid>
      <w:tr w:rsidR="00244E30" w:rsidTr="00244E30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44E30" w:rsidRDefault="00244E30" w:rsidP="00244E30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>Приложение 11</w:t>
            </w:r>
          </w:p>
        </w:tc>
      </w:tr>
      <w:tr w:rsidR="00244E30" w:rsidTr="00244E30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44E30" w:rsidRDefault="00244E30" w:rsidP="00244E30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>к Закону Краснодарского края</w:t>
            </w:r>
          </w:p>
        </w:tc>
      </w:tr>
      <w:tr w:rsidR="00244E30" w:rsidTr="00244E30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44E30" w:rsidRDefault="00244E30" w:rsidP="00244E30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 xml:space="preserve">"О краевом бюджете на 2019 год и </w:t>
            </w:r>
            <w:proofErr w:type="gramStart"/>
            <w:r>
              <w:rPr>
                <w:szCs w:val="28"/>
              </w:rPr>
              <w:t>на</w:t>
            </w:r>
            <w:proofErr w:type="gramEnd"/>
          </w:p>
        </w:tc>
      </w:tr>
      <w:tr w:rsidR="00244E30" w:rsidTr="00244E30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44E30" w:rsidRDefault="00244E30" w:rsidP="00244E30">
            <w:pPr>
              <w:ind w:left="5325"/>
              <w:rPr>
                <w:szCs w:val="28"/>
              </w:rPr>
            </w:pPr>
            <w:r>
              <w:rPr>
                <w:szCs w:val="28"/>
              </w:rPr>
              <w:t>плановый период 2020 и 2021 годов"</w:t>
            </w:r>
          </w:p>
        </w:tc>
      </w:tr>
      <w:tr w:rsidR="00244E30" w:rsidTr="00244E30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30" w:rsidRDefault="00244E30" w:rsidP="00BD0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E30" w:rsidTr="00244E30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</w:t>
            </w:r>
            <w:r>
              <w:rPr>
                <w:b/>
                <w:bCs/>
                <w:szCs w:val="28"/>
              </w:rPr>
              <w:br/>
              <w:t>по целевым статьям (государственным программам Краснодарского края</w:t>
            </w:r>
            <w:r>
              <w:rPr>
                <w:b/>
                <w:bCs/>
                <w:szCs w:val="28"/>
              </w:rPr>
              <w:br/>
              <w:t xml:space="preserve">и непрограммным направлениям деятельности), группам </w:t>
            </w:r>
            <w:proofErr w:type="gramStart"/>
            <w:r>
              <w:rPr>
                <w:b/>
                <w:bCs/>
                <w:szCs w:val="28"/>
              </w:rPr>
              <w:t>видов расходов</w:t>
            </w:r>
            <w:r>
              <w:rPr>
                <w:b/>
                <w:bCs/>
                <w:szCs w:val="28"/>
              </w:rPr>
              <w:br/>
              <w:t>классификации расходов бюджетов</w:t>
            </w:r>
            <w:proofErr w:type="gramEnd"/>
            <w:r>
              <w:rPr>
                <w:b/>
                <w:bCs/>
                <w:szCs w:val="28"/>
              </w:rPr>
              <w:t xml:space="preserve"> на 2019 год</w:t>
            </w:r>
          </w:p>
        </w:tc>
      </w:tr>
      <w:tr w:rsidR="00244E30" w:rsidTr="00244E30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</w:tr>
      <w:tr w:rsidR="00244E30" w:rsidTr="00244E30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244E30" w:rsidRDefault="00244E30" w:rsidP="00BD01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244E30" w:rsidTr="00244E30">
        <w:trPr>
          <w:cantSplit/>
          <w:trHeight w:val="322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6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</w:tr>
      <w:tr w:rsidR="00244E30" w:rsidTr="00244E30">
        <w:trPr>
          <w:cantSplit/>
          <w:trHeight w:val="322"/>
        </w:trPr>
        <w:tc>
          <w:tcPr>
            <w:tcW w:w="7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  <w:tc>
          <w:tcPr>
            <w:tcW w:w="506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0" w:rsidRDefault="00244E30" w:rsidP="00BD01A4">
            <w:pPr>
              <w:rPr>
                <w:szCs w:val="28"/>
              </w:rPr>
            </w:pPr>
          </w:p>
        </w:tc>
      </w:tr>
    </w:tbl>
    <w:p w:rsidR="00244E30" w:rsidRPr="00244E30" w:rsidRDefault="00244E30">
      <w:pPr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5065"/>
        <w:gridCol w:w="1741"/>
        <w:gridCol w:w="636"/>
        <w:gridCol w:w="1686"/>
      </w:tblGrid>
      <w:tr w:rsidR="00244E30" w:rsidTr="00244E30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44E30" w:rsidTr="00244E30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BD01A4">
            <w:pPr>
              <w:jc w:val="center"/>
              <w:rPr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30" w:rsidRDefault="00FB4C7B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263454958,2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здравоохр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нения"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53049499,7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заболеваний и 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здорового образа жизни. Развитие первичной медико-санитарной помощи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1016635,2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352765,6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64339,2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64339,2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строительству и реконструкции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здравоохранения, включая проек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но-изыскательские работы,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мых для организации оказания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цинской помощи в соответствии с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риториальной программой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гарантий бесплатного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гражданам медицинской помощи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0110160960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288426,4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0110160960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288426,4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раннего выявления заболеваний, включая проведение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осмотров населения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309667,8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309667,8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309667,8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развития зависимостей, ВИЧ-инфекции и вирусных гепатитов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 и С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292325,9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изделий и медицинского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284534,6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284534,6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ждению и борьбе с социально знач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мыми инфекционными заболеваниями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01103R2020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01103R2020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осуществления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формированию здорового образа жизни у граждан, проживающих на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 Краснодарского края, через средства массовой информации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Пропаганда здорового образа жизни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рез средства массовой информации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0110412820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0110412820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замена фельдшерских, фельдшерско-акушерских пунктов и врачебных амбулаторий для населе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пунктов с численностью населения от 100 до 2000 человек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011N151960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011N151960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"Старшее покол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11577,7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вакцинации против пне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011P354680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11577,7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011P354680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11577,7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системы оказания специализированной, включая </w:t>
            </w:r>
            <w:proofErr w:type="gramStart"/>
            <w:r>
              <w:rPr>
                <w:szCs w:val="28"/>
              </w:rPr>
              <w:t>высок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технологичную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рованной, медицинской помощи,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цинской эвакуации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19137740,6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оказания скорой, специализированной, включая </w:t>
            </w:r>
            <w:proofErr w:type="gramStart"/>
            <w:r>
              <w:rPr>
                <w:szCs w:val="28"/>
              </w:rPr>
              <w:t>высок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технологичную</w:t>
            </w:r>
            <w:proofErr w:type="gramEnd"/>
            <w:r>
              <w:rPr>
                <w:szCs w:val="28"/>
              </w:rPr>
              <w:t>, медицинской помощи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16938864,8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13125424,0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государственными (муниципальными) </w:t>
            </w:r>
            <w:r>
              <w:rPr>
                <w:szCs w:val="28"/>
              </w:rPr>
              <w:lastRenderedPageBreak/>
              <w:t>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212961,2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54338,1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12850936,1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686029,0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685279,0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области 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изделий и медицинского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159617,0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159617,0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Вывоз и уничтожение медицинских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дульных блоков, признанных непр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годными для использования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0120113570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0120113570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медицинской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ности, связанной с донорством органов человека в целях трансплантации (пер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садки)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0120154760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0120154760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паллиативной медицинской помощи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01201R2010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209306,2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01201R2010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209306,2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гражданам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высокотехнологичной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помощи, не включенной в базовую программу обязательного медицинского страхования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01201R4020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2313915,8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01201R4020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2313915,8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функциональной готовн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к оказанию медико-санитарной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мощи в условиях возникновения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ситуаций техногенного,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родного и искусственного характера, инфекционных заболеваний и массовых неинфекционных заболеваний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изделий и медицинского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0120211440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0120211440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предоставления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денежной компенсации на ус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ленное питание доноров крови и (или) ее компонентов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денежная компенсация на усиленное питание доноров крови и (или) ее компонентов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0120341200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0120341200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45986,0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медицинской помощи лицам, инфицированным вирусом иммунод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фицита человека, гепатитами B и 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ждению и борьбе с социально знач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мыми инфекционными заболеваниями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01204R2020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01204R2020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107130,2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оказания медицинской помощи больным тубе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кулезом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ждению и борьбе с социально знач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мыми инфекционными заболеваниями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01205R2020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01205R2020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48695,6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проект "Борьба с </w:t>
            </w:r>
            <w:proofErr w:type="gramStart"/>
            <w:r>
              <w:rPr>
                <w:szCs w:val="28"/>
              </w:rPr>
              <w:t>серде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но-сосудистыми</w:t>
            </w:r>
            <w:proofErr w:type="gramEnd"/>
            <w:r>
              <w:rPr>
                <w:szCs w:val="28"/>
              </w:rPr>
              <w:t xml:space="preserve"> заболеваниями"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408910,1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8"/>
                <w:szCs w:val="28"/>
              </w:rPr>
            </w:pPr>
            <w:r w:rsidRPr="00B93406">
              <w:rPr>
                <w:sz w:val="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оборудованием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сосудистых центров и первичных сосудистых отделений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012N251920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408910,1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012N251920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408910,1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"Борьба с онкол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гическими заболеваниями"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1573153,9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изделий и медицинского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и оснащение </w:t>
            </w:r>
            <w:proofErr w:type="spellStart"/>
            <w:r>
              <w:rPr>
                <w:szCs w:val="28"/>
              </w:rPr>
              <w:t>референс</w:t>
            </w:r>
            <w:proofErr w:type="spellEnd"/>
            <w:r>
              <w:rPr>
                <w:szCs w:val="28"/>
              </w:rPr>
              <w:t xml:space="preserve">-центров для проведения </w:t>
            </w:r>
            <w:proofErr w:type="spellStart"/>
            <w:r>
              <w:rPr>
                <w:szCs w:val="28"/>
              </w:rPr>
              <w:t>иммуногист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химических</w:t>
            </w:r>
            <w:proofErr w:type="spellEnd"/>
            <w:r>
              <w:rPr>
                <w:szCs w:val="28"/>
              </w:rPr>
              <w:t>, патоморфологических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следований и лучевых методов иссл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дований, переоснащение сети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нальных медицинских организаций, оказывающих помощь больным онк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логическими заболеваниями в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012N351900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1123153,9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012N351900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1123153,9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здоровья матери и ребенка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1829398,5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педиатрической службы и службы родовспоможения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452246,5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307612,5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307612,5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  <w:r w:rsidRPr="00B9340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39580,2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39580,2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гражданам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высокотехнологичной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помощи, не включенной в базовую программу обязательного медицинского страхования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01301R4020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105053,8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01301R4020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105053,8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"Развитие детск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1377152,0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собственности субъектов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897631,6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897631,6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материально-технической 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 детских поликлиник и детских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клинических отделений медицинских организаций, оказывающих первичную медико-санитарную помощь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479520,4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013N451700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479520,4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медицинской реабилитации и санаторно-курортного лечения детей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764509,4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санаторно-курортного лечения и медицинской реабилитации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764509,4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747909,4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173826,4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69628,5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3754,5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Кадровое обеспечение системы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1227023,6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мер социальной поддержки отдельным категориям граждан и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чающимся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201795,4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щимся</w:t>
            </w:r>
            <w:proofErr w:type="gramEnd"/>
            <w:r>
              <w:rPr>
                <w:szCs w:val="28"/>
              </w:rPr>
              <w:t xml:space="preserve"> за счет стипендиального фонда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51139,5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51139,5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компенсационных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 на возмещение расходов по оплате жилья, отопления и освещения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граждан, работающим и проживающим в сельских населенных пунктах или поселках городского типа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149681,2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помещений, отопления и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педагогическим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и работающим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профессиональных знаний работников медицинских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 и профессиональных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117471,2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41924,2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41924,2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переподготовке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вышению квалификации кадров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75547,0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74174,1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условий, обеспечивающих повышение качества обучения в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фессиональных образовательных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0150309020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0150309020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дефицита медицинских ка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892757,0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405390,8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405390,8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подготовке врачебных кадров для сельского здравоохранения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0150410340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10866,2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0150410340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10866,2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Единовременные компенсационные выплаты медицинским работникам (врачам, фельдшерам) в возрасте </w:t>
            </w:r>
            <w:r w:rsidR="00B93406">
              <w:rPr>
                <w:szCs w:val="28"/>
              </w:rPr>
              <w:t xml:space="preserve">        </w:t>
            </w:r>
            <w:r>
              <w:rPr>
                <w:szCs w:val="28"/>
              </w:rPr>
              <w:lastRenderedPageBreak/>
              <w:t xml:space="preserve">до </w:t>
            </w:r>
            <w:r w:rsidR="00266C57">
              <w:rPr>
                <w:szCs w:val="28"/>
              </w:rPr>
              <w:t>50 </w:t>
            </w:r>
            <w:r>
              <w:rPr>
                <w:szCs w:val="28"/>
              </w:rPr>
              <w:t>лет, прибывшим (переехавшим) на работу в сельские населенные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ты, либо рабочие поселки, либо поселки городского типа, либо города с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 до 50 тыс. человек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01504R1380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01504R1380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льготного лекарственного обеспечения в амбул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торных условиях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4789734,6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механизмов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печения населения лекарственными препаратами, медицинскими издели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ми, специализированными продуктами лечебного питания для детей в амбул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торных условиях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1569523,8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0160151610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435040,4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0160151610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435040,4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отдельным категориям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социальной услуги по обеспечению лекарственными препаратами для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дицинского применения по рецептам на лекарственные препараты,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изделиями по рецептам на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цинские изделия, а также специализ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рованными продуктами лечебного 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тания для детей-инвалидов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0160154600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1134483,4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0160154600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1134483,4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закупки лекарственных препаратов для лечения больных злок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чественными новообразованиями ли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фоидной, кроветворной и родственных им тканей, гемофилией, </w:t>
            </w:r>
            <w:proofErr w:type="spellStart"/>
            <w:r>
              <w:rPr>
                <w:szCs w:val="28"/>
              </w:rPr>
              <w:t>муковисцид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зом</w:t>
            </w:r>
            <w:proofErr w:type="spellEnd"/>
            <w:r>
              <w:rPr>
                <w:szCs w:val="28"/>
              </w:rPr>
              <w:t>, гипофизарным нанизмом, боле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нью Гоше, рассеянным склерозом, </w:t>
            </w:r>
            <w:proofErr w:type="spellStart"/>
            <w:r>
              <w:rPr>
                <w:szCs w:val="28"/>
              </w:rPr>
              <w:t>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молитико</w:t>
            </w:r>
            <w:proofErr w:type="spellEnd"/>
            <w:r>
              <w:rPr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szCs w:val="28"/>
              </w:rPr>
              <w:t>мукополисахаридозом</w:t>
            </w:r>
            <w:proofErr w:type="spellEnd"/>
            <w:r>
              <w:rPr>
                <w:szCs w:val="28"/>
              </w:rPr>
              <w:t xml:space="preserve"> I, II и VI типов, а также трансплантации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и (или) тканей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Финансовое обеспечение расходов на организационные мероприятия, связа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ные с обеспечением лиц лекарственн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 xml:space="preserve">ми препаратами, предназначенными для лечения больных гемофилией, </w:t>
            </w:r>
            <w:proofErr w:type="spellStart"/>
            <w:r>
              <w:rPr>
                <w:szCs w:val="28"/>
              </w:rPr>
              <w:t>мук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висцидозом</w:t>
            </w:r>
            <w:proofErr w:type="spellEnd"/>
            <w:r>
              <w:rPr>
                <w:szCs w:val="28"/>
              </w:rPr>
              <w:t>, гипофизарным нанизмом, болезнью Гоше, злокачественными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вообразованиями лимфоидной, кров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творной и родственных им тканей,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сеянным склерозом, </w:t>
            </w:r>
            <w:proofErr w:type="spellStart"/>
            <w:r>
              <w:rPr>
                <w:szCs w:val="28"/>
              </w:rPr>
              <w:t>гемолитико</w:t>
            </w:r>
            <w:proofErr w:type="spellEnd"/>
            <w:r>
              <w:rPr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szCs w:val="28"/>
              </w:rPr>
              <w:t>мук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полисахаридозом</w:t>
            </w:r>
            <w:proofErr w:type="spellEnd"/>
            <w:r>
              <w:rPr>
                <w:szCs w:val="28"/>
              </w:rPr>
              <w:t xml:space="preserve"> I, II и VI типов, а та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же после трансплантации органов и (или) тканей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0160252160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0160252160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12558,2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обеспечения льготной кат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гории граждан лекарственными преп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ратами и медицинскими изделиями в амбулаторных условиях за счет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>аевого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3199500,0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области 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изделий и медицинского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0160311440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организации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печения граждан качественными лека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препаратами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8152,6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8152,6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0160400590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8152,6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риального планирования и информат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здравоохранения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24284457,8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информатизации здравоохранения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243451,1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243451,1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6340,8</w:t>
            </w:r>
          </w:p>
        </w:tc>
      </w:tr>
      <w:tr w:rsidR="00B9340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210863,6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  <w:r w:rsidRPr="00B9340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развитием отрасли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77013,0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77013,0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56992,1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16641,2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медицинской помощи </w:t>
            </w:r>
            <w:proofErr w:type="spellStart"/>
            <w:r>
              <w:rPr>
                <w:szCs w:val="28"/>
              </w:rPr>
              <w:t>за</w:t>
            </w:r>
            <w:proofErr w:type="gramStart"/>
            <w:r>
              <w:rPr>
                <w:szCs w:val="28"/>
              </w:rPr>
              <w:t>c</w:t>
            </w:r>
            <w:proofErr w:type="gramEnd"/>
            <w:r>
              <w:rPr>
                <w:szCs w:val="28"/>
              </w:rPr>
              <w:t>трахованному</w:t>
            </w:r>
            <w:proofErr w:type="spellEnd"/>
            <w:r>
              <w:rPr>
                <w:szCs w:val="28"/>
              </w:rPr>
              <w:t xml:space="preserve"> неработающему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23243905,1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Страховые взносы на обязательное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дицинское страхование неработающего населения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0170312460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23243905,1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0170312460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23243905,1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здравоохранения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267478,1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259552,1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D01A4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государственными (муниципальными) </w:t>
            </w:r>
            <w:r>
              <w:rPr>
                <w:szCs w:val="28"/>
              </w:rPr>
              <w:lastRenderedPageBreak/>
              <w:t>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232107,3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27274,8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в сфере охраны здоровья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0170959800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7926,0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D01A4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0170959800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4496,9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0170959800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3429,1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"Создание един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цифрового контура в 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на основе единой государственной информационной системы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 (ЕГИСЗ)"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452610,5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стемы здравоохранения (ЕГИСЗ)"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017N751140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452610,5</w:t>
            </w:r>
          </w:p>
        </w:tc>
      </w:tr>
      <w:tr w:rsidR="00B9340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406" w:rsidRP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406" w:rsidRP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406" w:rsidRP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406" w:rsidRPr="00B93406" w:rsidRDefault="00B9340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3406" w:rsidRPr="00B93406" w:rsidRDefault="00B9340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017N751140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264270,5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017N751140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188340,0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  <w:r w:rsidRPr="00B93406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образов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53894164,1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образования"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53894164,1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сети и инфраструктуры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организаций, обеспечив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доступ населения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к качественным услугам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школьного, общего образования и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полнительного образования детей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1735060,3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80549,7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80549,7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образования"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12958,4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12958,4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266709,7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266709,7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реализацию мероприятий государственной программы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"Развитие образования"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1374842,5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1374842,5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  <w:r w:rsidRPr="00B9340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современных механизмов,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держания и технологий дошкольного, общего и дополнительного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43955371,1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3045223,8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1310073,5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415681,1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1304325,9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43976,9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43976,9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помещений, отопления и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педагогическим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и работающим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13125,9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D01A4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12263,6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реализацию мероприятий государственной программы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"Развитие образования"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343783,9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343783,9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обеспечению выплаты компенсации 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 родительской платы за присмотр и уход за детьми, посещающими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вательные организации, реализующие образовательную программу дошкол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621421,0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621421,0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по финансовому обеспечению государственных гара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тий реализации прав на получение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щедоступного и бесплатного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в муниципальных дошкольных и общеобразовательных организациях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39494694,1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39494694,1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по финансовому обеспечению получения образования в частных дошкольных и общеобразов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393145,5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393145,5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популяризации среди детей и молодежи научно-</w:t>
            </w:r>
            <w:r>
              <w:rPr>
                <w:szCs w:val="28"/>
              </w:rPr>
              <w:lastRenderedPageBreak/>
              <w:t>образовательной, творческой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тивной деятельности, выявление 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лантливой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216542,3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128511,6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55079,0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9725,7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63406,9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26752,5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образования"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молодежной политики по государственной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lastRenderedPageBreak/>
              <w:t>ме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B93406" w:rsidRDefault="00B9340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B93406" w:rsidRDefault="00B9340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40177,2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39125,0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Премия IQ года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Стипендии администрации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имени академика И.Т.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билина для наиболее одаренных 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дентов учреждений высшего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Краснодарского края, достигших выдающихся творческих результатов в учебной, научной и общественной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Стипендии Краснодарского края для талантливой молодежи, получающей профессиональное образование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14244,0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14244,0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Специальная молодежная стипендия администрации Краснодарского края социально и общественно </w:t>
            </w:r>
            <w:proofErr w:type="gramStart"/>
            <w:r>
              <w:rPr>
                <w:szCs w:val="28"/>
              </w:rPr>
              <w:t>активным</w:t>
            </w:r>
            <w:proofErr w:type="gramEnd"/>
            <w:r>
              <w:rPr>
                <w:szCs w:val="28"/>
              </w:rPr>
              <w:t xml:space="preserve"> обучающимся в профессиональных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разовательных организациях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Специальная молодежная стипендия администрации Краснодарского края студентам, аспирантам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организаций высшего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Премия победителям конкурса студе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ческих трудовых отрядов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Премии победителям конкурса в рамках проекта "Кубанская школа </w:t>
            </w:r>
            <w:proofErr w:type="spellStart"/>
            <w:r>
              <w:rPr>
                <w:szCs w:val="28"/>
              </w:rPr>
              <w:t>инноват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0210343290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по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держке отдельных категорий 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щихся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847749,7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13755,1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13755,1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щимся</w:t>
            </w:r>
            <w:proofErr w:type="gramEnd"/>
            <w:r>
              <w:rPr>
                <w:szCs w:val="28"/>
              </w:rPr>
              <w:t xml:space="preserve"> за счет стипендиального фонда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703165,6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703165,6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поддержка студентов-инвалидов 1 и 2 групп инвалидности, обучающихся в государственных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организациях высшего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0210442020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0210442020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  <w:r w:rsidRPr="00B934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обеспечению льготным питанием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щихся из многодетных семей в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 общеобразовательных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130079,0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0210462370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130079,0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инфраструктуры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образования, обеспечивающей условия для обучения и подготовку кадров для современной экономики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4288551,2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4005699,4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35499,2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4017,2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3947658,5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162197,5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162197,5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"/>
                <w:szCs w:val="28"/>
              </w:rPr>
            </w:pPr>
            <w:r w:rsidRPr="00B9340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щимся</w:t>
            </w:r>
            <w:proofErr w:type="gramEnd"/>
            <w:r>
              <w:rPr>
                <w:szCs w:val="28"/>
              </w:rPr>
              <w:t xml:space="preserve"> за счет стипендиального фонда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 на обеспечение 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платным питанием обучающихся в </w:t>
            </w:r>
            <w:r w:rsidR="00BD01A4">
              <w:rPr>
                <w:szCs w:val="28"/>
              </w:rPr>
              <w:t xml:space="preserve"> </w:t>
            </w:r>
            <w:r>
              <w:rPr>
                <w:szCs w:val="28"/>
              </w:rPr>
              <w:t>государственных 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ганизациях Краснодарского края, осв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ивающих программы подготовки кв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лифицированных рабочих и служащих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0210513560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0210513560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116395,0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востребованной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оценки качества образования 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разовательных результатов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366069,7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157462,4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138191,3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19217,7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образования"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5797,3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3369,9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  <w:r w:rsidRPr="00B9340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в сфере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0210659900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31986,1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0210659900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28400,9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0210659900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материально-техническому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пунктов проведения экзаменов для государственной итоговой аттестации по образовательным программам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новного общего и среднего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и выплате педагогическим работникам, участвующим в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указанной государственной итог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аттестации, компенсации за работу по подготовке и проведению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итоговой аттестации по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170823,9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170823,9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  <w:r w:rsidRPr="00B9340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9340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системы образования Краснодарского края высококвалиф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цированными кадрами, создание мех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низмов мотивации педагогов к пов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шению качества работы и непрерывн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 профессиональному развитию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649132,2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272901,8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8"/>
                <w:szCs w:val="28"/>
              </w:rPr>
            </w:pPr>
            <w:r w:rsidRPr="00244226">
              <w:rPr>
                <w:sz w:val="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272901,8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помещений, отопления и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педагогическим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и работающим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14112,2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14112,2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предоставлению мер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в виде компенсации расходов на оплату жилых помещений, отопл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освещения педагогическим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ботникам муниципальных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362118,2</w:t>
            </w:r>
          </w:p>
        </w:tc>
      </w:tr>
      <w:tr w:rsid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Pr="00244226" w:rsidRDefault="0024422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Pr="00244226" w:rsidRDefault="0024422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Pr="00244226" w:rsidRDefault="0024422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Pr="00244226" w:rsidRDefault="0024422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Pr="00244226" w:rsidRDefault="00244226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362118,2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распространение структу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ных и технологических инноваций в профессиональном образовании,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печивающих высокую мобильность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временной экономики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0210800000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0210809020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0210809020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образования, науки и молодежной политики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123655,7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12"/>
                <w:szCs w:val="28"/>
              </w:rPr>
            </w:pPr>
            <w:r w:rsidRPr="00244226">
              <w:rPr>
                <w:sz w:val="1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1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123655,7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116823,1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6801,5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науки через выполнение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ональных научно-технических и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вационных программ и проектов, а та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же повышение качества кадрового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тенциала науки и мобильности научно-педагогических кадров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0211000000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Гранты на реализацию конкретных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гиональных научно-технических 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новационных программ и проектов по выполнению фундаментальных, гум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нитарных и иных научных исследов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0211010530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0211010530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"Современная школа"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1511266,2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материально-технической базы для формирования у обучающихся современных технологических и гум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нитарных навыков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021E151690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244982,6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021E151690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244982,6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021E152390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816283,6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021E152390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816283,6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материально-технической базы для формирования у обучающихся современных технологических и гум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нитарных навыков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021E1С1690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"Успех каждого ребенка"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82456,6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образования"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в общеобразовательных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низациях, расположенных в сельской местности, условий для занятий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культурой и спортом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021E250970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021E250970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"Цифровая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зовательная среда"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"/>
                <w:szCs w:val="28"/>
              </w:rPr>
            </w:pPr>
            <w:r w:rsidRPr="0024422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"Социальная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тивность"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9711,0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молодежной политики по государственной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ме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021E810900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"Содействие зан</w:t>
            </w:r>
            <w:r>
              <w:rPr>
                <w:szCs w:val="28"/>
              </w:rPr>
              <w:t>я</w:t>
            </w:r>
            <w:r w:rsidR="00244226">
              <w:rPr>
                <w:szCs w:val="28"/>
              </w:rPr>
              <w:t>тости женщин –</w:t>
            </w:r>
            <w:r>
              <w:rPr>
                <w:szCs w:val="28"/>
              </w:rPr>
              <w:t xml:space="preserve"> создание условий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 образования для детей в возрасте до трех лет"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021P200000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системы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021P260490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021P260490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"Социальная по</w:t>
            </w:r>
            <w:r>
              <w:rPr>
                <w:b/>
                <w:bCs/>
                <w:szCs w:val="28"/>
              </w:rPr>
              <w:t>д</w:t>
            </w:r>
            <w:r>
              <w:rPr>
                <w:b/>
                <w:bCs/>
                <w:szCs w:val="28"/>
              </w:rPr>
              <w:t>держка граждан"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46876865,5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16088381,1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государственной поддержки лиц, замещавших государственные должн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 и должности государственной </w:t>
            </w:r>
            <w:r>
              <w:rPr>
                <w:szCs w:val="28"/>
              </w:rPr>
              <w:lastRenderedPageBreak/>
              <w:t>гражданской службы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348707,6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пенсии за выслугу лет лицам, замещавшим должности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гражданской службы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324951,5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4901,0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320050,5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пособий отдельным категор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 работников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4358,0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Дополнительное материальное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лиц, замещавших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ные должности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19398,1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0310141310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19105,6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ежегодных и ежем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сячных денежных выплат отдельным категориям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2927422,9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денежные выплаты вет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ранам труда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2605079,2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37246,8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2567832,4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денежные выплаты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женикам тыла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16815,2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16536,7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денежные выплаты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билитированным лицам и лицам,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знанным пострадавшими от политич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репрессий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130269,0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128111,5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Ежегодная денежная выплата лицам, подвергшимся радиационным возде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ствиям, и их семьям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18830,3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18550,7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по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ставлению отдельных мер социальной поддержки граждан, подвергшихся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действию радиации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0310251370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156147,7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0310251370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  <w:r w:rsidRPr="0024422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0310251370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156097,7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государственного единовр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менного пособия и ежемесячной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нежной компенсации гражданам при возникновении поствакцинальных осложнений в соответствии с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</w:t>
            </w:r>
            <w:r w:rsidR="00266C57">
              <w:rPr>
                <w:szCs w:val="28"/>
              </w:rPr>
              <w:t>ным законом от 17 сентября 1998 </w:t>
            </w:r>
            <w:r>
              <w:rPr>
                <w:szCs w:val="28"/>
              </w:rPr>
              <w:t>года № 157-ФЗ "Об иммунопр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филактике инфекционных болезней"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0310252400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0310252400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социальной поддержки по оплате жилого помещения и коммунальных услуг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10040232,5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помещения и коммунальных услуг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оплату жилого помещения и коммунальных услуг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1214216,4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20484,4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1193732,0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помещения и оплату коммунальных услуг ветеранам труда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4663722,7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78830,1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  <w:r w:rsidRPr="00244226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4584892,6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жил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помещения и оплату коммунальных услуг жертвам политических репрессий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257816,6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4347,5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0310341120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253469,1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уплату взноса на капитальный ремонт общего имущ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собственников помещений в мн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гоквартирном доме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0310344980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0310344980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0310344980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жилищно-коммунальных услуг отдельным категориям граждан (инв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лиды)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3339152,7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3311102,7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жилищно-коммунальных услуг отдельным категориям граждан (гра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дане, подвергшиеся воздействию рад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ации вследствие катастрофы на Черн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быльской АЭС)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77857,4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  <w:r w:rsidRPr="0024422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77257,4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жилищно-коммунальных услуг отдельным категориям граждан (вет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раны)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474197,9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0310352503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469697,9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тирном доме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03103R4620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11267,0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03103R4620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11267,0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поддержка военнослуж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щих, родителей и вдов военнослуж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щих, лиц рядового и начальствующего состава органов внутренних дел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трудников органов федеральной слу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бы безопасности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26802,9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Ежемесячное пособие вдовам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5663,6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Ежемесячное пособие родителям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гибших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12050,4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социальной поддержки инвал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дов боевых действий и членов семей военнослужащих, погибших при испо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нении воинского долга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9088,9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0310441220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денежной компенсации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дельным категориям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3167,6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расходов, связанных с эксплуатацией транспортных средств, отдельным категориям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на обеспечение протез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ортопедическими корригирующими изделиями, слуховыми аппаратами граждан, не имеющих инвалидности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2447,0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0310541070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инвалидам компенсаций 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ховых премий по договорам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страхования гражданской отве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ственности владельцев транспортных </w:t>
            </w:r>
            <w:r>
              <w:rPr>
                <w:szCs w:val="28"/>
              </w:rPr>
              <w:lastRenderedPageBreak/>
              <w:t>сре</w:t>
            </w:r>
            <w:proofErr w:type="gramStart"/>
            <w:r>
              <w:rPr>
                <w:szCs w:val="28"/>
              </w:rPr>
              <w:t>дств в с</w:t>
            </w:r>
            <w:proofErr w:type="gramEnd"/>
            <w:r>
              <w:rPr>
                <w:szCs w:val="28"/>
              </w:rPr>
              <w:t xml:space="preserve">оответствии с Федеральным законом от 25 апреля 2002 года </w:t>
            </w:r>
            <w:r w:rsidR="00266C57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№ 40-ФЗ "Об обязательном страхов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нии гражданской ответственности вл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дельцев транспортных средств"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0310552800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0310552800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0310552800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затрат, связанных с погр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бением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37058,9</w:t>
            </w:r>
          </w:p>
        </w:tc>
      </w:tr>
      <w:tr w:rsid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пособие на погребение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35565,7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34970,5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Единовременная материальная помощь на погребение </w:t>
            </w:r>
            <w:proofErr w:type="gramStart"/>
            <w:r>
              <w:rPr>
                <w:szCs w:val="28"/>
              </w:rPr>
              <w:t>малоимущих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затрат, связанных с погр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бением реабилитированных лиц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0310641130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социальной поддержки граждан, удостоенных почетного звания или наград Краснодарского края и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398721,8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Отдельные меры социальной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ки Героев Кубани и Героев труда Куб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0310713230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0310713230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Героям труда Кубани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76294,2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75314,6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Героям Кубани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0310742090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денежная выплата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цам, награжденным орденом "За выд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ющийся вклад в развитие кубанского казачества"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0310743120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0310743120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0310743120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выплата Героям Сове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Союза, Героям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рации, полным кавалерам ордена Сл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вы, вдовам (вдовцам) Героев Советск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Союза, Героев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и полных кавалеров ордена Славы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0310744950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0310744950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0310744950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переданного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чия Российской Федерации по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ществлению ежегодной денежной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платы лицам, награжденным нагру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ным знаком "Почетный донор России"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313061,4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0310752200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312411,4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1143698,1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 пенсионеров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409150,6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409150,6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 тружеников тыла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 ветеранов труда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341985,5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341985,5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 жертв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тических репрессий, являющихся пе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сионерами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 детей из мн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годетных семей, обучающихся 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образовательных организациях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27798,6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27798,6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 федеральных льготников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299988,8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0310809500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299988,8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Расходы, связанные с изготовлением специальных проездных документов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0310811650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12596,2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0310811650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12596,2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оплате проезда на междуг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родном транспорте к месту реабилит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(туда и обратно) инвалидов по зр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и лиц, сопровождающих инвал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дов по зрению 1 группы, при их сопр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вождении к месту реабилитации (туда и обратно) и от места реабилитации (туда и обратно)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Пособие на оплату проезда в лечебные учреждения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0310841050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39122,4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государственной социальной помощи малоимущим семьям,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имущим одиноко проживающим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данам и малоимущим пенсионерам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963404,2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Государственная социальная помощь малоимущим семьям или малоимущим одиноко проживающим гражданам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885850,1</w:t>
            </w:r>
          </w:p>
        </w:tc>
      </w:tr>
      <w:tr w:rsid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13360,7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872489,4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Дополнительные меры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отдельных категорий жителей Краснодарского края в связи с перех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дом на цифровое телерадиовещание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0311044960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77554,1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0311044960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0311044960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76158,1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жильем отдельных кат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горий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199164,6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полномочий по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чению жильем отдельных категорий граждан, установленных Федеральным законом от 12 января 1995 года  № 5-ФЗ "О ветеранах", в соответствии с Указом Прези</w:t>
            </w:r>
            <w:r w:rsidR="00266C57">
              <w:rPr>
                <w:szCs w:val="28"/>
              </w:rPr>
              <w:t>дента Российской Федерации от 7 </w:t>
            </w:r>
            <w:r>
              <w:rPr>
                <w:szCs w:val="28"/>
              </w:rPr>
              <w:t>мая 2008 года № 714 "Об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нии жильем ветеранов Великой 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войны 1941—1945 годов"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104697,3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104697,3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полномочий по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51119,6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51119,6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полномочий по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чению жильем отдельных категорий граждан, установленных Федеральным законом от 24 ноября 1995 года </w:t>
            </w:r>
            <w:r w:rsidR="00266C57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№ 181-ФЗ "О социальной защите инв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лидов в Российской Федерации"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43347,7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0311151760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43347,7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 развитие социального обслуживания населения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10661516,0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профессионального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и дополнительного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образования работников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учреждений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20280,0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переподготовке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вышению квалификации кадров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20280,0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9867,8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16"/>
                <w:szCs w:val="28"/>
              </w:rPr>
            </w:pPr>
            <w:r w:rsidRPr="00244226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0320110200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9962,2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Материально-техническое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вое обеспечение деятельности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учреждений, подведомстве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министерству труда и социального развития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10560674,8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10387581,8</w:t>
            </w:r>
          </w:p>
        </w:tc>
      </w:tr>
      <w:tr w:rsidR="00244226" w:rsidRP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Pr="00244226" w:rsidRDefault="0024422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Pr="00244226" w:rsidRDefault="0024422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Pr="00244226" w:rsidRDefault="0024422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Pr="00244226" w:rsidRDefault="0024422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Pr="00244226" w:rsidRDefault="00244226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611702,7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99670,4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9671918,8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148894,0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137394,0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компенсационных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 xml:space="preserve">плат на возмещение расходов по оплате </w:t>
            </w:r>
            <w:r>
              <w:rPr>
                <w:szCs w:val="28"/>
              </w:rPr>
              <w:lastRenderedPageBreak/>
              <w:t>жилья, отопления и освещения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граждан, работающим и проживающим в сельских населенных пунктах или поселках городского типа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24199,0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23791,4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потребностей граждан пожилых возрастов, инвалидов,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чая детей-инвалидов, в социальном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35874,1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"Социальная поддержка граждан"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0320309220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23874,1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0320309220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23874,1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0320311580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компенсации поста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щикам социальных услуг (оказываемых </w:t>
            </w:r>
            <w:r>
              <w:rPr>
                <w:szCs w:val="28"/>
              </w:rPr>
              <w:lastRenderedPageBreak/>
              <w:t>гражданам старших возрастов, инвал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дам, включая детей-инвалидов), не участвующим в выполнении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задания (заказа)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поддержке социально ориентированных некоммерческих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ганизаций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0320411540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0320411540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"Старшее покол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автотранспорта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032P352930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032P352930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автотранспорта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032P3С2930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032P3С2930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семьи и детей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18727164,0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деятельности государственных учреждений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обслуживания и государственных учреждений, осуществляющих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в сфере семейной политики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2648212,3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2582457,2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D01A4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</w:t>
            </w:r>
            <w:r>
              <w:rPr>
                <w:szCs w:val="28"/>
              </w:rPr>
              <w:lastRenderedPageBreak/>
              <w:t>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1999243,9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372675,4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187155,8</w:t>
            </w:r>
          </w:p>
        </w:tc>
      </w:tr>
      <w:tr w:rsid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22625,4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компенсационных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 на возмещение расходов по оплате жилья, отопления и освещения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граждан, работающим и проживающим в сельских населенных пунктах или поселках городского типа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3598,6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3568,5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помещений, отопления и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педагогическим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и работающим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2156,5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 государственной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в связи с беременностью и 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дами, а также гражданам, имеющим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5193603,9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детей первых шести мес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цев жизни из малоимущих семей, нах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дящихся на смешанном и искусстве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ном вскармливании, полноценным 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танием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0330212490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335480,3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0330212490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335480,3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Пособие на ребенка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1199757,2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1199586,4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на полноценное питание беременным женщинам, кормящим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терям, а</w:t>
            </w:r>
            <w:r w:rsidR="00266C57">
              <w:rPr>
                <w:szCs w:val="28"/>
              </w:rPr>
              <w:t xml:space="preserve"> также детям в возрасте до трех </w:t>
            </w:r>
            <w:r>
              <w:rPr>
                <w:szCs w:val="28"/>
              </w:rPr>
              <w:t>лет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183731,6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3955,4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179776,2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единовременного пособия 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ременной жене военнослужащего,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ходящего военную службу по призыву, а также ежемесячного пособия на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бенка военнослужащего, проходящего военную службу по призыву, в соотве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0330252700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39235,3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0330252700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0330252700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39227,8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ежемесячного пособия по ух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 за ребенком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3065160,3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3064730,3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единовременного пособия при рождении ребенка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370220,3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370172,3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единовременного пособия женщинам, вставшим на учет в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цинских организациях в ранние сроки беременности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пособия по беременности и родам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</w:tr>
      <w:tr w:rsid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Единовременные и ежегодные дене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ные выплаты семьям с детьми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1338009,7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Мероприятия, связанные с изготовл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 медалей Краснодарского края "Родительская доблесть" и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ей награждения ими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0330310330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0330310330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Единовременное денежное поощрение </w:t>
            </w:r>
            <w:proofErr w:type="gramStart"/>
            <w:r>
              <w:rPr>
                <w:szCs w:val="28"/>
              </w:rPr>
              <w:t>награжденным</w:t>
            </w:r>
            <w:proofErr w:type="gramEnd"/>
            <w:r>
              <w:rPr>
                <w:szCs w:val="28"/>
              </w:rPr>
              <w:t xml:space="preserve"> медалями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"Родительская доблесть"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0330310840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0330310840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Единовременное денежное пособие при усыновлении (удочерении) ребенка, имеющего гражданство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0330341160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76023,5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0330341160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0330341160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Ежегодная денежная выплата мног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детным семьям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1226083,2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17155,6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1208927,6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единовременного пособия при всех формах устройства детей, лише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родительского попечения, в семью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0330352600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35199,5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0330352600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35199,5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переданных органам местного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моуправления отдельных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полномочий, направленных на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циальную поддержку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3896452,1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выплате ежемесячных денежных средств на содержание детей-сирот и детей, оставшихся без попечения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телей, находящихся под опекой (поп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чительством), включая предварител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ную опеку (попечительство), переда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на воспитание в приемную семью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1896459,3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1896459,3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выплате ежемесячного вознаграждения, причитающегося приемным родителям за оказание услуг по воспитанию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емных детей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1491397,0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1491397,0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выплате ежемесячных денежных средств на содержание детей, нужда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щихся в особой заботе государства,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реданных на патронатное воспитание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23212,6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23212,6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выплате ежемесячного вознаграждения, причитающегося патронатным воспит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телям за оказание услуг по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нию патронатного воспитания и </w:t>
            </w:r>
            <w:proofErr w:type="spellStart"/>
            <w:r>
              <w:rPr>
                <w:szCs w:val="28"/>
              </w:rPr>
              <w:t>постинтернатного</w:t>
            </w:r>
            <w:proofErr w:type="spellEnd"/>
            <w:r>
              <w:rPr>
                <w:szCs w:val="28"/>
              </w:rPr>
              <w:t xml:space="preserve"> сопровождения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28931,6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28931,6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организации и осуществлению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по опеке и попечительству в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ношении несовершеннолетних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297692,2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297692,2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созданию и организации деятельности комиссий по делам несовершенноле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них и защите их прав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131598,2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131598,2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27161,2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0330460900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27161,2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  <w:r w:rsidRPr="0024422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профилактике безна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зорности и правонарушений несове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шеннолетних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по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ществлению деятельности, связанной с перевозкой между субъектами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а также в преде</w:t>
            </w:r>
            <w:r w:rsidR="00244226">
              <w:rPr>
                <w:szCs w:val="28"/>
              </w:rPr>
              <w:t>лах территорий государств –</w:t>
            </w:r>
            <w:r>
              <w:rPr>
                <w:szCs w:val="28"/>
              </w:rPr>
              <w:t xml:space="preserve"> участников Содружества Независимых Государств несовершеннолетних, самовольно ушедших из семей, организаций для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тей-сирот и детей, оставшихся без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печения родителей, образовательных организаций и иных организаций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0330559400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0330559400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757,6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0330559400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компенсации поста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щикам социальных услуг (оказываемых детям с ограниченными возможностями здоровья, а также детям, находящимся в социальном опасном положении, в трудной жизненной ситуации), не участвующим в выполнении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задания (заказа)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поддержке социально ориентированных некоммерческих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ганизаций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0330611540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0330611540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  <w:r w:rsidRPr="0024422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"Финансовая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семей при рождении детей"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5648206,6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Краевой материнский (семейный)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033P141260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437700,2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  <w:r w:rsidRPr="00244226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033P141260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033P141260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431264,8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выплата, назн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чаемая в случае рождения третьего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бенка или последующих детей до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стижения ребенком возраста трех лет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4322018,4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64188,0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033P142100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4257830,4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033P155730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888488,0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033P155730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033P155730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888283,0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"Социальная поддержка граждан"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1399804,4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труда и социального развития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1399804,4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1382647,4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государственными (муниципальными) </w:t>
            </w:r>
            <w:r>
              <w:rPr>
                <w:szCs w:val="28"/>
              </w:rPr>
              <w:lastRenderedPageBreak/>
              <w:t>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226" w:rsidRDefault="0024422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226" w:rsidRDefault="0024422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1209290,7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170381,3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2975,4</w:t>
            </w:r>
          </w:p>
        </w:tc>
      </w:tr>
      <w:tr w:rsid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16106,0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16106,0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"Доступная среда"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103699,4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"Доступная среда"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103699,4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условий для беспрепя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ственного доступа инвалидов и других маломобильных групп населения к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оритетным объектам и услугам в сфере социальной защиты, занятости,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охранения, культуры, образования, транспортной и пешеходной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структуры, информации и связи,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культуры и спорта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58588,8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программы Краснодарского края "Доступная среда"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18048,4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  <w:r w:rsidRPr="0024422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422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13846,5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мероприятия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ственной программы Краснодарского края "Доступная среда"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0410161050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14493,2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0410161050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14493,2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Российской Федерации "Д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ступная среда"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04101R0270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26047,2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04101R0270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7651,3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04101R0270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18395,9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и качества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интеграции инвалидов в общество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30595,5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программы Краснодарского края "Доступная среда"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11579,5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1316,5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10263,0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Российской Федерации "Д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ступная среда"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04102R0270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22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226" w:rsidRDefault="0024422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04102R0270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19016,0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условий для просвеще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граждан в вопросах инвалидн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 и устранения </w:t>
            </w:r>
            <w:proofErr w:type="spellStart"/>
            <w:r>
              <w:rPr>
                <w:szCs w:val="28"/>
              </w:rPr>
              <w:t>отношенческих</w:t>
            </w:r>
            <w:proofErr w:type="spellEnd"/>
            <w:r>
              <w:rPr>
                <w:szCs w:val="28"/>
              </w:rPr>
              <w:t xml:space="preserve"> барь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ров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программы Краснодарского края "Доступная среда"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0410311490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0410311490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жизни инвалидов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13538,0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социальной поддержки и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билитационной помощи инвалидам и отдельным категориям граждан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0410409180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0410409180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культуры для людей с ограниченными возможностями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программы Краснодарского края "Доступная среда"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Ежегодные именные премии главы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(губернатора)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для людей с ограниченными возможностями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0410442190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0410442190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1634,5</w:t>
            </w:r>
          </w:p>
        </w:tc>
      </w:tr>
      <w:tr w:rsidR="008221B6" w:rsidRP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Pr="008221B6" w:rsidRDefault="008221B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Pr="008221B6" w:rsidRDefault="008221B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Pr="008221B6" w:rsidRDefault="008221B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Pr="008221B6" w:rsidRDefault="008221B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Pr="008221B6" w:rsidRDefault="008221B6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Оценка состояния доступности приор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тетных объектов и услуг и формиров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нормативной правовой и методич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базы по обеспечению доступности приоритетных объектов и услуг в при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ритетных сферах жизнедеятельности инвалидов и других маломобильных групп населения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"Доступная среда"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0410511490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0410511490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2868591,5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2868591,5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семейного неблагополучия, социально-средовая реабилитация и адаптация подростков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12591,5</w:t>
            </w:r>
          </w:p>
        </w:tc>
      </w:tr>
      <w:tr w:rsidR="00244E30" w:rsidTr="008221B6">
        <w:trPr>
          <w:trHeight w:val="17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12303,5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12196,0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0"/>
                <w:szCs w:val="28"/>
              </w:rPr>
            </w:pPr>
            <w:r w:rsidRPr="008221B6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Единовременные премии многодетным матерям, награжденным Почетным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пломом главы администрации (губерн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тора) Краснодарского края многоде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 матерям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0510141180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288,0</w:t>
            </w: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0510141180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профилактики безнадзо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ности и беспризорности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61508,4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61508,4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59716,0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0510210400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Всесторонняя поддержка семей, восп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тывающих детей-инвалидов и детей с ограниченными возможностями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вья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27663,4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27663,4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27103,4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0510310400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детей-сирот и детей, оставшихся без попеч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родителей, а также лиц из их числа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1782307,4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  <w:r w:rsidRPr="008221B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выплате единовременного пособия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тям-сиротам и детям, оставшимся без попечения родителей, и лицам из их числа на государственную регистрацию права собственности (права пожизне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Краснодарского края на выплату един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временного пособия на ремонт жилых помещений, принадлежащих детям-сиротам и детям, оставшимся без поп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родителей, и лицам из их числа на праве собственности, по окончании пребывания в образовательных и иных организациях, в том числе в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циях социального обслуживания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дан, приемных семьях, семьях опекунов (попечителей), а также по окончании службы в Вооруженных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Силах</w:t>
            </w:r>
            <w:proofErr w:type="gramEnd"/>
            <w:r>
              <w:rPr>
                <w:szCs w:val="28"/>
              </w:rPr>
              <w:t xml:space="preserve">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или по возвращении из учреждений, исполняющих наказание в виде лишения свободы, при их возвр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щении в указанные жилые помещения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выявлению обстоятельств, свидетел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ации, и осуществлению контроля за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пользованием детьми-сиротами и дет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ми, оставшимися без попечения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телей, лицами из числа детей-сирот и детей, оставшихся без попечения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телей, предоставленных им</w:t>
            </w:r>
            <w:proofErr w:type="gramEnd"/>
            <w:r>
              <w:rPr>
                <w:szCs w:val="28"/>
              </w:rPr>
              <w:t xml:space="preserve"> жилых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мещений специализированного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ного фонда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38115,0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38115,0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предоставлению жилых помещений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тям-сиротам и детям, оставшимся без попечения родителей, лицам из их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ла по договорам найма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ванных жилых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05104R0820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333202,0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05104R0820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333202,0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предоставлению жилых помещений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тям-сиротам и детям, оставшимся без попечения родителей, лицам из их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ла по договорам найма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ванных жилых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1406604,8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05104С0820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1406604,8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условий для выявления и развития талантливых детей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7695,1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  <w:r w:rsidRPr="008221B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6295,1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6295,1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ежегодных премий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Краснодарского края одаре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школьникам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0510543150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0510543150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отдыха и оздоровления детей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976825,7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813825,7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3516,6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785440,3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24868,8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реализацию мероприятий государственной программы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"Дети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оплате проезда детей-сирот и детей, оставшихся без попечения родителей, находящихся под опекой (попечител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ством), включая предварительную оп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ку (попечительство), переданных на воспитание в приемную семью или на патронатное воспитание, к месту леч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обратно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8221B6" w:rsidRP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Pr="008221B6" w:rsidRDefault="008221B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Pr="008221B6" w:rsidRDefault="008221B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Pr="008221B6" w:rsidRDefault="008221B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Pr="008221B6" w:rsidRDefault="008221B6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Pr="008221B6" w:rsidRDefault="008221B6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0510660840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"Комплексное и устойчивое развитие Краснодарского края в сфере строительства и арх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тектуры"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2675542,6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2092857,9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масс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строительства жилья, в том числе стандартного жилья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1183349,6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организацию водоотвед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границах муниципального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зования, предусматривающую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очистных сооружений канал</w:t>
            </w:r>
            <w:r>
              <w:rPr>
                <w:szCs w:val="28"/>
              </w:rPr>
              <w:t>и</w:t>
            </w:r>
            <w:r w:rsidR="003B466F">
              <w:rPr>
                <w:szCs w:val="28"/>
              </w:rPr>
              <w:t xml:space="preserve">зации </w:t>
            </w:r>
            <w:r>
              <w:rPr>
                <w:szCs w:val="28"/>
              </w:rPr>
              <w:t>производитель</w:t>
            </w:r>
            <w:r w:rsidR="00D46A60">
              <w:rPr>
                <w:szCs w:val="28"/>
              </w:rPr>
              <w:t>ностью от 3000 м</w:t>
            </w:r>
            <w:r w:rsidR="00D46A60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/сутки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157256,1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157256,1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строительство (реко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струкцию) объектов социальной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в рамках реализации прое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по развитию территорий,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сматривающих строительство жилья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49367,4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49367,4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обеспечение инженерной инфраструктурой земельных участков, находящихся в федеральной собстве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ности, полномочия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по управлению и распоряжению которыми переданы Краснодарскому краю, в целях бесплатного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для строительства стандартного жилья гражданам, имеющим трех и 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лее детей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110865,9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110865,9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обеспечение в целях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строительства земельных участков инженерной инфраструктурой, в том числе предоставленных (пред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141800,2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141800,2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строительство стандартн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жилья с последующим предоставл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 построенного жилья по договорам социального найма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реализацию мероприятий по развитию коммунальной инфраструктуры в гор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 Геленджике путем заключения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цессионного соглашения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713060,0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0610262790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713060,0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жильем граждан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категорий, определенных закон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дательством Российской Федерации 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мер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обеспечению жильем реаб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литированных лиц и членов их семей, родственников и детей реабилитир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ванных лиц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0610312990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0610312990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"Жилье"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061F100000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907130,1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  <w:r w:rsidRPr="008221B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Стимулирование </w:t>
            </w:r>
            <w:proofErr w:type="gramStart"/>
            <w:r>
              <w:rPr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061F150210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907130,1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061F150210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907130,1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"Комплексное и устойчивое развитие Краснодарского края в сфере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и архитектуры"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устойчивости основных объектов здравоохранения в сейсмич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районах Краснодарского края (строительство)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0620300000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0620311580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0620311580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градостроительной и зе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леустроительной документации на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566579,3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муниципальным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ниям Краснодарского края в подготовке градостроительной документации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уровня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43896,0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подготовку изменений в генеральные планы городских округов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43018,1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43018,1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на подготовку документации по планировке территории (проекта </w:t>
            </w:r>
            <w:r>
              <w:rPr>
                <w:szCs w:val="28"/>
              </w:rPr>
              <w:lastRenderedPageBreak/>
              <w:t>планировки территории и проекта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жевания территории) городских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разработки землеустро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документации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10683,3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землеустроительных работ в отношении границ поселений,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 районов и городских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9626,7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9626,7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землеустроительных работ в отношении границы Краснодарского края и внесение сведений о границе в Единый государственный реестр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предложений об определ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границ зон затопления, подтопл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сведений о границах таких зон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предложений об определ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границ зон затопления, подтопл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территорий в границах населенных пунктов Краснодарского края и свед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о границах таких зон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0630413500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0630413500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документов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планирования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  <w:r w:rsidRPr="008221B6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документации по план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ровке территории (проекта планировки территории и проекта межевания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0630513600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0630513600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Капитальное строительство объектов государственной собственности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и создание материально-технической базы для обеспечения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государственных органов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0650111580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"Содействие занятости населения"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2063883,9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политики содействия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тости населения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2061349,9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91576,6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ярмарок вакансий и уче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ных рабочих мест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4"/>
                <w:szCs w:val="28"/>
              </w:rPr>
            </w:pPr>
            <w:r w:rsidRPr="008221B6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о положении на ры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ке труда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2892,0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проведения оплачиваемых общественных работ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9494,7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9342,5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Содействие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безработных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45649,5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45649,5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безработным гражданам в переезде и безработным гражданам и членам их семей в переселении в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гую местность для трудоустройства по направлению органов службы занятости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временного трудоустро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 несовершеннолетних граждан в возрасте от 14 до 18 лет в свободное от учебы время, безработных граждан,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пытывающих трудности в поиске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ты, безработных граждан в возрасте от 18 до 20 лет, имеющих среднее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сиональное образование и ищущих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боту впервые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0810112450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29009,0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  <w:r w:rsidRPr="008221B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0810112450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0810112450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28574,2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развитию кадрового поте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циала, повышению конкурентоспосо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ности безработных и ищущих работу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58660,2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  <w:r w:rsidRPr="008221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нительное профессиональное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женщин в период отпуска по уходу за ребенком до достижения им возраста трех лет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2130,9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нительное профессиональное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безработных граждан, включая обучение в другой местности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52040,0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51590,0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профессиональной орие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тации граждан в целях выбора сферы </w:t>
            </w:r>
            <w:r>
              <w:rPr>
                <w:szCs w:val="28"/>
              </w:rPr>
              <w:lastRenderedPageBreak/>
              <w:t>деятельности (профессии), труд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устройства, прохождения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обучения и получения допо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нительного профессионального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8221B6" w:rsidRDefault="008221B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8221B6" w:rsidRDefault="008221B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нительное профессиональное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 незанятых граждан, которым в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ответствии с законодательством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назначена страх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вая пенсия по старости  и которые стремятся возобновить трудовую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Психологическая поддержка безрабо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0810212420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0810212420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права граждан на защиту от безработицы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1069300,0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Пособие по безработице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1000540,0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14786,3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985753,7</w:t>
            </w:r>
          </w:p>
        </w:tc>
      </w:tr>
      <w:tr w:rsidR="003B466F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466F" w:rsidRDefault="003B466F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66F" w:rsidRDefault="003B466F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66F" w:rsidRDefault="003B466F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66F" w:rsidRDefault="003B466F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66F" w:rsidRDefault="003B466F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Стипендии в период прохождения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B466F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B466F" w:rsidRDefault="00244E30" w:rsidP="00244E30">
            <w:pPr>
              <w:jc w:val="both"/>
              <w:rPr>
                <w:sz w:val="2"/>
                <w:szCs w:val="28"/>
              </w:rPr>
            </w:pPr>
            <w:r w:rsidRPr="003B466F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B466F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B466F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B466F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29162,6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Материальная помощь в связи с истеч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 установленного периода выплаты пособия по безработице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Материальная помощь в период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хождения профессионального обучения и получения дополнительного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сионального образования по направл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органов службы занятости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Пенсия, назначенная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0810352905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 министерству труда и социального развития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673514,0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648514,0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D01A4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552276,0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92738,0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занятости инвалидов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затрат на заработную 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ту инвалидов молодого возраста (от 18 до 44 лет) из числа выпускников вы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шего и среднего профессионального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0810511030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0810511030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"Поддержка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081L300000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47729,7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службы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нятости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081L352910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39473,7</w:t>
            </w: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081L352910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39473,7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Переобучение, повышение квалифик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работников предприятий в целях поддержки занятости и повышения э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 xml:space="preserve">фективности рынка труда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081L355690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081L355690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"Старшее покол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профессионального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чения и дополнительного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нального образования лиц </w:t>
            </w:r>
            <w:proofErr w:type="spellStart"/>
            <w:r>
              <w:rPr>
                <w:szCs w:val="28"/>
              </w:rPr>
              <w:t>предпенс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онного</w:t>
            </w:r>
            <w:proofErr w:type="spellEnd"/>
            <w:r>
              <w:rPr>
                <w:szCs w:val="28"/>
              </w:rPr>
              <w:t xml:space="preserve"> возраста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081P352940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118824,8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081P352940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110128,0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081P352940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8696,8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добровольному переселению  в Краснодарский край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отечественников, проживающих за 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бежом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 в Краснодарский край квалифицированных кадров из числа соотечественников, проживающих за рубежом, на постоянное место жител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мероприятий, предусмо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ренных региональной программой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реселения, включенной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ственную программу по оказанию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действия добровольному переселению в Российскую Федерацию соотечестве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ников, проживающих за рубежом (с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здание условий для адаптации и инт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грации соотечественников в 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ющее сообщество)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  <w:r w:rsidRPr="008221B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мероприятий, предусмо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ренных региональной программой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реселения, включенной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ственную программу по оказанию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действия добровольному переселению в Российскую Федерацию соотечестве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ников, проживающих за рубежом (ко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пенсация расходов на первичное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цинское обследование)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мероприятий, предусмо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ренных региональной программой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реселения, включенной в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ственную программу по оказанию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действия добровольному переселению в Российскую Федерацию соотечестве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ников, проживающих за рубежом (в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плата финансовой поддержки на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пенсацию затрат по признанию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и (или) квалификации, получе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в иностранном государстве)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08201R0863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Улучшение условий и охраны труда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оценки условий труда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ботников и получение работниками объективной информации о состоянии условий труда на рабочих местах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 Краснодарского края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казенных учреждений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в части проведения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оценки условий труда на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чих местах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  <w:r w:rsidRPr="008221B6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обеспечение и проп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ганда охраны труда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"Содействие занятости населения"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0830213510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0830213510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"Обеспечение безопа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ности населения"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3963356,2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1412165,7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осуществление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гражданской обороне,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щите населения и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497391,9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мероприятия по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преждению и ликвидации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0910160060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497391,9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0910160060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497391,9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эффективного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нирования системы управления силами и средствами гражданской обороны, защиты населения и территорий от чрезвычайных ситуаций, обеспечения пожарной безопасности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197806,4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197806,4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  <w:r w:rsidRPr="008221B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110668,1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84351,2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аварийно-спасательных и других неотложных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 при чрезвычайных ситуациях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620390,7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619214,2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544820,8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69627,4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4766,0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Пособия лицам, являвшимся спасател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 профессиональных аварийно-спасательных служб (формирований), получившим телесные повреждения, исключающие возможность дальне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шей работы в качестве спасателей, а также семьям и иждивенцам спасат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лей, погибших (умерших) в связи с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полнением ими обязанностей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0910341230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1176,5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0910341230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1176,5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Создание, хранение и содержание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гражданской обороны запасов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териально-технических, продовол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ственных, медицинских и иных ресу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0910410550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0910410550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гражданской обороны и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89513,2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89411,2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83699,6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  <w:r w:rsidRPr="008221B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Пожарная безопасность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699500,7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развития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териально-технической базы подразд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лений противопожарной службы и их оснащение новыми средствами спас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пожаротушения, обнаружения пожаров и оповещения населения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края, в том числе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ная защита работников противопожа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службы Краснодарского края и членов их семей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130746,3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пожарной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127746,3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58045,0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69701,3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Пособия членам семьи погибшего (умершего) работника противопожа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службы в случае гибели (смерти) работника противопожарной службы, наступившей при исполнении им 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жебных обязанностей, либо его смерти, наступившей вследствие увечья (ран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травмы, контузии), либо заболев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ния, полученных им при исполнении служебных обязанностей до истечения одного года со дня увольнения из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тивопожарной службы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0920141240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0920141240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мероприятий по совершенствованию противопожа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защиты населения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568754,4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463622,5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372279,5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5243,0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пожарной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105131,9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0920210280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95131,9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рисков и смягчение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чрезвычайных ситуаций приро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ного и техногенного характера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205779,4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своевр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менному оповещению и информиров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населения об угрозе возникнов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чрезвычайных ситуаций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205779,4</w:t>
            </w: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рисков и смягчение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чрезвычайных ситуаций приро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ного и техногенного характера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0930110570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205779,4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0930110570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205779,4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  <w:r w:rsidRPr="008221B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правопорядка, профила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тика правонарушений, усиление борьбы с преступностью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мер, направленных на обеспечение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безопасности, укрепление правопорядка и профилактику правон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рушений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укреплению правоп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денежного вознаграждения гражданам за добровольную сдачу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законно хранящихся у них оружия, бо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припасов, взрывчатых веществ и взрывных устройств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0940112770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0940112770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терроризма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67093,5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террористической деятельности на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67093,5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профилактике терр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ризма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42483,3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34383,3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  <w:r w:rsidRPr="008221B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профилактику терроризма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0950160460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24610,2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0950160460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24610,2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 комплек</w:t>
            </w:r>
            <w:r w:rsidR="00257874">
              <w:rPr>
                <w:szCs w:val="28"/>
              </w:rPr>
              <w:t xml:space="preserve">сного обеспечения безопасности </w:t>
            </w:r>
            <w:r>
              <w:rPr>
                <w:szCs w:val="28"/>
              </w:rPr>
              <w:t>жизнедеятельности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1568210,0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мероприятий по вне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рению и развитию информационно-коммуникационных технологий в 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ках предупреждения ситуаций, которые могут привести к нарушению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нирования систем жизнеобеспечения населения, и ликвидации их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1507210,0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244636,2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70101,5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174464,7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комплексного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печения безопасности жизнедеятельн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1262573,8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1250981,1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11592,7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  <w:r w:rsidRPr="008221B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"Информационная инфраструктура"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096D200000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комплексного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печения безопасности жизнедеятельн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096D210590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096D210590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Противодействие коррупции 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мероприятий по пов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шению эффективности системы прот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водействия коррупции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социологических исслед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ваний для осуществления мониторинга восприятия уровня коррупции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0970109160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0970109160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безопасности дорожного движения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безопасного участия детей в дорожном движении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6071,9</w:t>
            </w: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предупреждению де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дорожно-транспортного травм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тизма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0980212730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0980212730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осуществление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предупреждению детского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рожно-транспортного травматизма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0980262470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  <w:r w:rsidRPr="008221B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0980262470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культуры"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3093938,4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культуры"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3093938,4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муниципальных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329415,1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укрепление материально-технической базы, техническое осн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щение муниципальных учреждений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1010260640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242432,9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1010260640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242432,9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творческой деятельности и укрепление материально-технической базы муниципальных театров в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 с численностью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до 300 тысяч человек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10102R4660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10102R4660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лом жителей до 50 тысяч человек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10102R4670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56813,5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10102R4670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56813,5</w:t>
            </w:r>
          </w:p>
        </w:tc>
      </w:tr>
      <w:tr w:rsidR="008221B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1B6" w:rsidRDefault="008221B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творческой деятельности и техническое оснащение детских и 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кольных театров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10102R5170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17668,7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10102R5170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17668,7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 Кубани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40488,1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конкурсов, акций, направленных на создание и поддержку государственных музеев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  <w:r w:rsidRPr="008221B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научно-методического, информационного обеспечения отрасли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  <w:r w:rsidRPr="008221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Организация, проведение и участие в кинофестивалях, конкурсах, творческих встречах, направленных на развитие кинематографии и популяризацию к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ноискусства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библиотечного обслуж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вания населения, комплектование и обеспечение сохранности библиоте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ных фондов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11605,6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1010309780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11605,6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Организация, проведение и участие в конкурсах, фестивалях, концертах,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ставках, приемах, конференциях, фор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мах, акциях, праздниках, семинарах, экспедициях в рамках их организации и поддержки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16533,6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16533,6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ориентированным общественным объединениям в области культуры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221B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221B6" w:rsidRDefault="00244E30" w:rsidP="00244E30">
            <w:pPr>
              <w:jc w:val="both"/>
              <w:rPr>
                <w:sz w:val="2"/>
                <w:szCs w:val="28"/>
              </w:rPr>
            </w:pPr>
            <w:r w:rsidRPr="008221B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221B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1010309821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Ежемесячные творческие стипендии писателям Краснодарского края, ну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дающимся в материальной поддержке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1010342170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1010342170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Премии администрации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для одаренных учащихся и 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дентов образовательных организаций культуры и искусства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1010343270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1010343270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создание условий для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досуга и обеспечения жит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лей услугами организаций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1010360560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1010360560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творческой деятельности и техническое оснащение детских и 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кольных театров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10103R5170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10103R5170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10103R5190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10103R5190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2928,9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6579,0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10104R5190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6579,0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10104R5190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6579,0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0"/>
                <w:szCs w:val="28"/>
              </w:rPr>
            </w:pPr>
            <w:r w:rsidRPr="00F04D9E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деятельности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учреждений отрасли "Культура, искусство и кинематогр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фия" по предоставлению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ных услуг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2629931,5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2582766,2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56453,0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7485,2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2518215,6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Стипендии и другие выплаты </w:t>
            </w:r>
            <w:proofErr w:type="gramStart"/>
            <w:r>
              <w:rPr>
                <w:szCs w:val="28"/>
              </w:rPr>
              <w:t>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щимся</w:t>
            </w:r>
            <w:proofErr w:type="gramEnd"/>
            <w:r>
              <w:rPr>
                <w:szCs w:val="28"/>
              </w:rPr>
              <w:t xml:space="preserve"> за счет стипендиального фонда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14024,8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14024,8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компенсационных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 на возмещение расходов по оплате жилья, отопления и освещения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категориям граждан, работающим и проживающим в сельских населенных пунктах или поселках городского типа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помещений, отопления и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педагогическим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и работающим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предоставлению мер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в виде компенсации расходов на оплату жилых помещений, отопл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освещения педагогическим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ботникам муниципальных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12891,5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12891,5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культуры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49624,4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49624,4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"Культурная ср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35900,3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101A155190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35900,3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101A155190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35900,3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"Цифровая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программного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специального оборудования для внедрения платформы мультимедиа-гидов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101A313550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101A313550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"Охрана окружающей среды, воспроизводство и использ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вание природных ресурсов, развитие лесного хозяйства"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1950212,1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окружающей среды и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экологической безопасности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261781,4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особо охраняемых природных территорий Краснодарского края в целях повышения эффективности государственного управления в области организации и функционирования 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 охраняемых природных территорий регионального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91352,5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65922,5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14"/>
                <w:szCs w:val="28"/>
              </w:rPr>
            </w:pPr>
            <w:r w:rsidRPr="00F04D9E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38313,8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25647,1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мероприятий, связанных с охраной окружающей среды и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чением экологической безопасности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25430,0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осуществлении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экологического мониторинга на территории Краснодарского края, осуществление регионального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экологического надзора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26921,5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26921,5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16107,2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10790,6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негативного возде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ствия хозяйственной и иной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на окружающую среду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10"/>
                <w:szCs w:val="28"/>
              </w:rPr>
            </w:pPr>
            <w:r w:rsidRPr="00F04D9E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государственной эколог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экспертизы объектов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уровня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1110313130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1110313130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4"/>
                <w:szCs w:val="28"/>
              </w:rPr>
            </w:pPr>
            <w:r w:rsidRPr="00F04D9E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Предотвращение гибели, сокращения численности, нарушений среды обит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объектов животного и растительн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мира, занесенных в Красные книги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34689,1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  <w:r w:rsidRPr="00F04D9E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F04D9E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33389,1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  <w:r w:rsidRPr="001749BC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17595,6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15653,5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мероприятий, связанных с охраной окружающей среды и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чением экологической безопасности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1110410660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фонда геологической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мации о недрах Краснодарского края, актуализация данных геологической информации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105466,3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105466,3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10"/>
                <w:szCs w:val="28"/>
              </w:rPr>
            </w:pPr>
            <w:r w:rsidRPr="001749BC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11120,6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45818,5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1110600590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48527,2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Леса Кубани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366529,1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ждения, обнаружения и тушения ле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ных пожаров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265442,9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143113,9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29100,4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109193,5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Приобретение </w:t>
            </w:r>
            <w:proofErr w:type="spellStart"/>
            <w:r>
              <w:rPr>
                <w:szCs w:val="28"/>
              </w:rPr>
              <w:t>лесопожарной</w:t>
            </w:r>
            <w:proofErr w:type="spellEnd"/>
            <w:r>
              <w:rPr>
                <w:szCs w:val="28"/>
              </w:rPr>
              <w:t xml:space="preserve"> техники и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1120113540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1120113540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114715,0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102397,2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12317,8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рационального и интенсивного использования лесов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области лесного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1120210500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1120210500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1120251290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1120251290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баланса выбытия и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становления лесов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12324,1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12324,1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12324,1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агролесомелиоративных</w:t>
            </w:r>
            <w:proofErr w:type="spellEnd"/>
            <w:r>
              <w:rPr>
                <w:szCs w:val="28"/>
              </w:rPr>
              <w:t xml:space="preserve"> мероприятий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24203,6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21383,6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21383,6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проектов </w:t>
            </w:r>
            <w:proofErr w:type="spellStart"/>
            <w:r>
              <w:rPr>
                <w:szCs w:val="28"/>
              </w:rPr>
              <w:t>агролесомелиор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тивного</w:t>
            </w:r>
            <w:proofErr w:type="spellEnd"/>
            <w:r>
              <w:rPr>
                <w:szCs w:val="28"/>
              </w:rPr>
              <w:t xml:space="preserve"> устройства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1120410240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1120410240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семеноводства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"Сохранение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сов"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62808,5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площади </w:t>
            </w:r>
            <w:proofErr w:type="spellStart"/>
            <w:r>
              <w:rPr>
                <w:szCs w:val="28"/>
              </w:rPr>
              <w:t>лесовосстановл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12143,8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12143,8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учреждений, выполняющих мероприятия по воспроизводству лесов, специализированной лесохозяйстве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техникой и оборудованием для проведения комплекса мероприятий по </w:t>
            </w:r>
            <w:proofErr w:type="spellStart"/>
            <w:r>
              <w:rPr>
                <w:szCs w:val="28"/>
              </w:rPr>
              <w:t>лесовосстановлению</w:t>
            </w:r>
            <w:proofErr w:type="spellEnd"/>
            <w:r>
              <w:rPr>
                <w:szCs w:val="28"/>
              </w:rPr>
              <w:t xml:space="preserve"> и лесоразведению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  <w:r w:rsidRPr="001749B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Оснащение специализированных </w:t>
            </w:r>
            <w:proofErr w:type="gramStart"/>
            <w:r>
              <w:rPr>
                <w:szCs w:val="28"/>
              </w:rPr>
              <w:t>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 органов государственной вл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 субъектов Российской Федерации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лесопожарной</w:t>
            </w:r>
            <w:proofErr w:type="spellEnd"/>
            <w:r>
              <w:rPr>
                <w:szCs w:val="28"/>
              </w:rPr>
              <w:t xml:space="preserve"> техникой и оборудов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для проведения комплекса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охране лесов от пожаров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112GA54320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водохозяйственного компле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871204,2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населения и объектов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номики сооружениями инженерной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605760,0</w:t>
            </w: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71949,7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71949,7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разработку проектной и рабочей документации на капитальный ремонт гидротехнических сооружений, находящихся в муниципальной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1130162840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1130162840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федеральной целевой программы "Развитие водохозяйстве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 Российской Федерации в 2012–2020 годах"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212790,3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212790,3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  <w:r w:rsidRPr="001749B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федеральной целевой программы "Развитие водохозяйстве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</w:t>
            </w:r>
            <w:r w:rsidR="00D46A60">
              <w:rPr>
                <w:szCs w:val="28"/>
              </w:rPr>
              <w:t>са Российской Федерации в 2012–</w:t>
            </w:r>
            <w:r>
              <w:rPr>
                <w:szCs w:val="28"/>
              </w:rPr>
              <w:t>2020 годах"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11301С0160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301020,0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11301С0160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301020,0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мер по охране водных объектов или их частей, по предотвр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щению негативного воздействия вод и ликвидации его последствий в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водных объектов, находящихся в федеральной собственности и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стью расположенных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57185,7</w:t>
            </w: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1130351280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57185,7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1130351280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57185,7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безопасности гидротехн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сооружений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152958,5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117361,1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117361,1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"Развитие водохозяйстве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1130413020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35597,4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1130413020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35597,4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осуществлении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мониторинга водных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тов на территории Краснодарского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6"/>
                <w:szCs w:val="28"/>
              </w:rPr>
            </w:pPr>
            <w:r w:rsidRPr="001749BC">
              <w:rPr>
                <w:sz w:val="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"Развитие водохозяйстве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1130513020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1130513020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Восстановление и экологическая реаб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литация водных объектов, расположе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"Развитие водохозяйстве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1130613020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1130613020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Охрана и рациональное использование животного </w:t>
            </w:r>
            <w:proofErr w:type="gramStart"/>
            <w:r>
              <w:rPr>
                <w:szCs w:val="28"/>
              </w:rPr>
              <w:t>мира</w:t>
            </w:r>
            <w:proofErr w:type="gramEnd"/>
            <w:r>
              <w:rPr>
                <w:szCs w:val="28"/>
              </w:rPr>
              <w:t xml:space="preserve"> и развитие охотничьего хозяйства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99704,2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рациональное использ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охотничьих ресурсов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94256,7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91852,7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11092,0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3395,8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75754,7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  <w:r w:rsidRPr="001749BC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Охрана и рациональное использование объектов животного </w:t>
            </w:r>
            <w:proofErr w:type="gramStart"/>
            <w:r>
              <w:rPr>
                <w:szCs w:val="28"/>
              </w:rPr>
              <w:t>мира</w:t>
            </w:r>
            <w:proofErr w:type="gramEnd"/>
            <w:r>
              <w:rPr>
                <w:szCs w:val="28"/>
              </w:rPr>
              <w:t xml:space="preserve"> и развитие охотничьего хозяйства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1140159700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1140159700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изучение разнообразия объектов животного мира Кубани,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держание и восстановление их попул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ций, сохранение местообитаний </w:t>
            </w:r>
            <w:r>
              <w:rPr>
                <w:szCs w:val="28"/>
              </w:rPr>
              <w:br/>
              <w:t>животных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Охрана и рациональное использование объектов животного </w:t>
            </w:r>
            <w:proofErr w:type="gramStart"/>
            <w:r>
              <w:rPr>
                <w:szCs w:val="28"/>
              </w:rPr>
              <w:t>мира</w:t>
            </w:r>
            <w:proofErr w:type="gramEnd"/>
            <w:r>
              <w:rPr>
                <w:szCs w:val="28"/>
              </w:rPr>
              <w:t xml:space="preserve"> и развитие охотничьего хозяйства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5231,2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5231,2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полномочий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в области охраны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1140259200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1140259200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программы Краснодарского края </w:t>
            </w:r>
            <w:r>
              <w:rPr>
                <w:szCs w:val="28"/>
              </w:rPr>
              <w:lastRenderedPageBreak/>
              <w:t>"Охрана окружающей среды, воспрои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водство и использование природных ресурсов, развитие лесного хозяйства"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350993,2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исполнения государственных функций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1150159700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1150159700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24750,8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1150159700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природных ресурсов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325133,9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325133,9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298977,1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24376,7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11.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физической культуры и спорта"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5930243,2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физической культуры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5930243,2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развитию физической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туры и массового спорта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предоставлению социальной поддержки отдельным категориям работников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физкультурно-спортивных организаций, осуществл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ющих подготовку спортивного резерва, и муниципальных 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 дополнительного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детей Краснодарского края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лей "Образование" и "Физическая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тура и спорт"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1210160740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1210160740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Премии, стипендии и иные выплаты населению за выдающиеся заслуги либо в целях стимулирования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57844,0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Учреждение и выплата ежемесячной материальной помощи в области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культуры и спорта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3384,0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Учреждение и выплата премий выда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щимся спортсменам и их тренерам за высокие результаты в области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культуры и спорта, являющимся членами спортивных сборных команд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  <w:r w:rsidRPr="001749B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Учреждение и выплата стипендий Краснодарского края для чемпионов и призеров Олимпийских, </w:t>
            </w:r>
            <w:proofErr w:type="spellStart"/>
            <w:r>
              <w:rPr>
                <w:szCs w:val="28"/>
              </w:rPr>
              <w:t>Паралимпи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ских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Сурдлимпийских</w:t>
            </w:r>
            <w:proofErr w:type="spellEnd"/>
            <w:r>
              <w:rPr>
                <w:szCs w:val="28"/>
              </w:rPr>
              <w:t xml:space="preserve"> игр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10368,0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10368,0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стипендий Краснодарского края для тренеров чемпионов и приз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ров Олимпийских, </w:t>
            </w:r>
            <w:proofErr w:type="spellStart"/>
            <w:r>
              <w:rPr>
                <w:szCs w:val="28"/>
              </w:rPr>
              <w:t>Паралимпийских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Сурдлимпийских</w:t>
            </w:r>
            <w:proofErr w:type="spellEnd"/>
            <w:r>
              <w:rPr>
                <w:szCs w:val="28"/>
              </w:rPr>
              <w:t xml:space="preserve"> игр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развитию спорта высших достижений и его информационное обеспечение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95546,6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Организация, проведение и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ционное обеспечение официальных физкультурных и спортивных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1210410750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1210410750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дельным категориям работников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физкультурно-спортивных организаций, осуществляющих подг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товку спортивного резерва, и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дополнительного образования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Краснодарского края отраслей "О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разование" и "Физическая культура и спорт"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  <w:r w:rsidRPr="001749B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региональным спортивным федерациям на организацию и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спортивных мероприятий,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ченных в календарный план официал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физкультурных мероприятий и спортивных мероприятий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1210413050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1210413050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государственных функций в области физической культуры и спорта государственных бюджетных (казе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ных)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4211248,8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3726985,1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3726985,1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приобретение спортивно-технологического оборудования,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вентаря и экипировки для физкульту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но-спортивных организаций отрасли "Физическая культура и спорт",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спортивную подготовку по базовым видам спорта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оплату труда инструкт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 по спорту в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зованиях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10456,8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10456,8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реализацию мероприятий, направленных на финансирование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организаций отрасли "Физическая культура и спорт",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спортивную подготовку и реализующих программы спортивной подготовки в соответствии с требован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ями федеральных стандартов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ной подготовки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300806,9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1210562830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300806,9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спортивных сооружений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1055613,9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111594,8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111594,8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спортивных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284526,2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284526,2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строительство плавател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бассейнов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281225,0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281225,0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строительство малобю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жетных спортивных залов шаговой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348267,9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348267,9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на строительство центров единоборств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министерству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культуры и спорта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74788,4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74788,4</w:t>
            </w: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69155,6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5604,2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1210700590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Концепции наследия че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пионата мира по футболу FIFA 2018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103810,0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комплекса мероприятий, связанных с эффективным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тренировочных площадок после проведения чемпионата мира по футб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 2018 года в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1210854260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103810,0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1210854260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1210854260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физической культуры и спорта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71464,5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71464,5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68339,8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3090,9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 w:rsidR="001749BC">
              <w:rPr>
                <w:szCs w:val="28"/>
              </w:rPr>
              <w:t>проект "Спорт –</w:t>
            </w:r>
            <w:r>
              <w:rPr>
                <w:szCs w:val="28"/>
              </w:rPr>
              <w:t xml:space="preserve"> норма жизни"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241770,4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121P550810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121P550810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Оснащение объектов спортивной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фраструктуры спортивно-технологическим оборудованием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88770,4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88770,4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спортивного оборудов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и инвентаря для приведения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 спортивной подготовки в но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мативное состояние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26041,7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121P552290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26041,7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D46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федеральной целевой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"Развитие физической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ры и спорта </w:t>
            </w:r>
            <w:r w:rsidR="00D46A60">
              <w:rPr>
                <w:szCs w:val="28"/>
              </w:rPr>
              <w:t>в Российской Федерации на 2016–</w:t>
            </w:r>
            <w:r>
              <w:rPr>
                <w:szCs w:val="28"/>
              </w:rPr>
              <w:t>2020 годы"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121P554950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94760,1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121P554950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94760,1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жилищно-коммунального хозяйства"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4234668,7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водопроводно-канализационного комплекса населе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пунктов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3007061,5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комплекса мероприятий по модернизации, строительству,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струкции и ремонту объектов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1782252,1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1525269,1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1525269,1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водоснабжения населенных пунктов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1310160330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256983,0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1310160330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256983,0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комплекса мероприятий по модернизации, строительству, 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струкции и ремонту объектов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нального водоотведения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358700,7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14"/>
                <w:szCs w:val="28"/>
              </w:rPr>
            </w:pPr>
            <w:r w:rsidRPr="001749BC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водоотведение населенных пунктов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1310260310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158700,7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1310260310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158700,7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Стабилизация работы предприятий коммунального комплекса, а также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дупреждение и ликвидация последствий чрезвычайных ситуаций на объектах водопроводно-канализационного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780024,9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Создание, восполнение и освежение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зерва материальных ресурсов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для предупреждения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туаций, которые могут привести к нарушению функционирования систем жизнеобеспечения населения, и ликв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дации их последствий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компенсацию выпада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доходов, возникающих вследствие применения льготных тарифов на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сурсы, поставляемые в целях оказания коммунальных услуг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1310312950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755024,9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1310312950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755024,9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"Чистая вода"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131G500000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86083,8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 и реконструкция (м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дернизация) объектов питьевого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снабжения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131G552430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86083,8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131G552430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86083,8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жилищных условий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661903,1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жилищного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печения населения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335420,5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18"/>
                <w:szCs w:val="28"/>
              </w:rPr>
            </w:pPr>
            <w:r w:rsidRPr="001749BC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граждан из аварийного жилищного фонда, в том числе переселению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из аварийного жилищного фонда с учетом необходимости развития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этажного жилищного строительства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30567,3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30567,3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граждан из аварийного жилищного фонда, в том числе переселению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из аварийного жилищного фонда с учетом необходимости развития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этажного жилищного строительства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1320109602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95086,1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1320109602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95086,1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мер социальной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по обеспечению жильем спас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телей профессиональных аварийно-спасательных служб, 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аварийно-спасательных 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ваний Краснодарского края и прожив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совместно с ними членов семей и семей погибших спасателей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1320110170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1320110170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государственных полномочий по ведению учета граждан отдельных </w:t>
            </w:r>
            <w:proofErr w:type="gramStart"/>
            <w:r>
              <w:rPr>
                <w:szCs w:val="28"/>
              </w:rPr>
              <w:t>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тегорий</w:t>
            </w:r>
            <w:proofErr w:type="gramEnd"/>
            <w:r>
              <w:rPr>
                <w:szCs w:val="28"/>
              </w:rPr>
              <w:t xml:space="preserve"> в качестве нуждающихся в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шихся к категории детей-сирот и детей, оставшихся без попечения родителей, подлежащих обеспечению жилыми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мещениями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36408,9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36408,9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  <w:r w:rsidRPr="001749B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жильем молодых семей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13201R4970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167033,4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13201R4970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167033,4</w:t>
            </w: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"Жилье"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120456,6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выплаты физическим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цам на оплату первоначального взноса при получении ипотечного жилищного кредита или займа на приобретение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лого помещения во вновь возводимых (возведенных) многоквартирных домах или на строительство индивидуального жилого дома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111646,6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111646,6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выплаты гражданам,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крывающим вклады (счета) в креди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организациях с целью накопления сре</w:t>
            </w:r>
            <w:proofErr w:type="gramStart"/>
            <w:r>
              <w:rPr>
                <w:szCs w:val="28"/>
              </w:rPr>
              <w:t>дств дл</w:t>
            </w:r>
            <w:proofErr w:type="gramEnd"/>
            <w:r>
              <w:rPr>
                <w:szCs w:val="28"/>
              </w:rPr>
              <w:t>я улучшения жилищных условий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132F110210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206026,0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граждан из аварийного жилищного фонда, в том числе переселению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из аварийного жилищного фонда с учетом необходимости развития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этажного жилищного строительства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167347,5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167347,5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мероприятий по пересел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граждан из аварийного жилищного фонда, в том числе переселению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дан из аварийного жилищного фонда с </w:t>
            </w:r>
            <w:r>
              <w:rPr>
                <w:szCs w:val="28"/>
              </w:rPr>
              <w:lastRenderedPageBreak/>
              <w:t>учетом необходимости развития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этажного жилищного строительства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38678,5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38678,5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277363,9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благоустройства населенных пунктов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277363,9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специализированным слу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бам по вопросам похоронного дела в целях возмещения затрат в связи с 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занием услуг по погребению умерших (погибших), не имеющих супруга, близких родственников, иных 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ственников либо законного представ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теля умершего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231954,2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231954,2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рекультивации на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екте "Полигон твердых бытовых отх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в Лазаревском районе"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1330113530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1330113530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  <w:r w:rsidRPr="001749B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реализацией государстве</w:t>
            </w:r>
            <w:r>
              <w:rPr>
                <w:szCs w:val="28"/>
              </w:rPr>
              <w:t>н</w:t>
            </w:r>
            <w:r w:rsidR="007D6C45">
              <w:rPr>
                <w:szCs w:val="28"/>
              </w:rPr>
              <w:t xml:space="preserve">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288340,2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выполнения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функций в сфере жилищно-коммунального хозяйства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некоммерческой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ции, осуществляющей в соответствии со статьей 178 Жилищного кодекса Российской Федерации функции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оператора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1340110990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1340110990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191434,0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выполнения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функций в сфере топливно-энергетического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46155,9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46155,9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33674,6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выполнения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функций в социальной сфере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50750,3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50750,3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D6C45" w:rsidRDefault="00244E30" w:rsidP="00244E30">
            <w:pPr>
              <w:jc w:val="both"/>
              <w:rPr>
                <w:szCs w:val="28"/>
              </w:rPr>
            </w:pPr>
            <w:r w:rsidRPr="001749BC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44115,5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6580,8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1340300590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"Социально-экономическое и инновационное ра</w:t>
            </w:r>
            <w:r>
              <w:rPr>
                <w:b/>
                <w:bCs/>
                <w:szCs w:val="28"/>
              </w:rPr>
              <w:t>з</w:t>
            </w:r>
            <w:r>
              <w:rPr>
                <w:b/>
                <w:bCs/>
                <w:szCs w:val="28"/>
              </w:rPr>
              <w:t>витие Краснодарского края"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CF27CF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9198151,2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общественной инфраструкт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муниципального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5928744,0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техн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ческое перевооружение объектов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инфраструктуры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значения, приобретение объектов недвижимости, движимого имущества 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приобретаемого (прио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ретенного) объекта недвижимости), в том числе в целях реализации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ятий, направленных на создание новых мест в общеобразовательных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4093264,4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общественной инфраструктуры муниципального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чения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4024346,1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4024346,1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в возрасте от 2 месяцев до 3 лет в образовательных организациях,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образовательную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по образовательным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дошкольного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14101R1590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68918,3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14101R1590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68918,3</w:t>
            </w: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"Современная школа"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1004367,8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новых мест в общеобразов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тельных организациях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141E155200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580054,7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141E155200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580054,7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новых мест в общеобразов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организациях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141E1С5200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424313,1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141E1С5200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424313,1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"Содействие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тости же</w:t>
            </w:r>
            <w:r w:rsidR="001749BC">
              <w:rPr>
                <w:szCs w:val="28"/>
              </w:rPr>
              <w:t>нщин –</w:t>
            </w:r>
            <w:r>
              <w:rPr>
                <w:szCs w:val="28"/>
              </w:rPr>
              <w:t xml:space="preserve"> создание условий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 образования для детей в возрасте до трех лет"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831111,8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в возрасте от 2 месяцев до 3 лет в образовательных организациях,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образовательную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по образовательным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дошкольного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141P251590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307263,7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141P251590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307263,7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в возрасте от 1,5 до 3 лет в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организациях, осуществл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ющих образовательную деятельность по образовательным программам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141P252320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162186,6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141P252320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162186,6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в возрасте от 2 месяцев до 3 лет в образовательных организациях,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образовательную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по образовательным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дошкольного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361661,5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141P2С1590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361661,5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и продвижение экон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мической и инвестиционной привлек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тельности Краснодарского края за его пределами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и координация </w:t>
            </w:r>
            <w:proofErr w:type="spellStart"/>
            <w:r>
              <w:rPr>
                <w:szCs w:val="28"/>
              </w:rPr>
              <w:t>выставочно</w:t>
            </w:r>
            <w:proofErr w:type="spellEnd"/>
            <w:r>
              <w:rPr>
                <w:szCs w:val="28"/>
              </w:rPr>
              <w:t>-ярмарочной деятельности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края, обеспечивающей продвиж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его интересов на рынках товаров и услуг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Организация, участие и проведение ф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румов, научно-практических конфере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ций, конкурсов, выставок и иных </w:t>
            </w:r>
            <w:proofErr w:type="spellStart"/>
            <w:r>
              <w:rPr>
                <w:szCs w:val="28"/>
              </w:rPr>
              <w:t>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ставочно</w:t>
            </w:r>
            <w:proofErr w:type="spellEnd"/>
            <w:r>
              <w:rPr>
                <w:szCs w:val="28"/>
              </w:rPr>
              <w:t xml:space="preserve">-ярмарочных и </w:t>
            </w:r>
            <w:proofErr w:type="spellStart"/>
            <w:r>
              <w:rPr>
                <w:szCs w:val="28"/>
              </w:rPr>
              <w:t>конгрессных</w:t>
            </w:r>
            <w:proofErr w:type="spellEnd"/>
            <w:r>
              <w:rPr>
                <w:szCs w:val="28"/>
              </w:rPr>
              <w:t xml:space="preserve"> мероприятий, создание и распростран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информационно-справочных и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зентационных материалов, создание, развитие и сопровождение 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онных систем и информационных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сурсов в информационно-телекоммуникационной сети "Инте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нет" в целях развития инвестиционной деятельности Краснодарского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1420110790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1420110790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и 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мулирование инновационной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883461,4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финансовой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держки субъектов малого и среднего предпринимательства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"Государственная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и стимулирование инновационной деятельности в Краснодарском крае"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1430111450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  <w:r w:rsidRPr="001749B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1430111450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образующих инфраструктуру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субъектов малого и среднего предпринимательства, пропаганда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пуляризация предпринимательской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"Государственная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и стимулирование инновационной деятельности в Краснодарском крае"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1430211450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1430211450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вий ведения предпринимательской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"Государственная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и стимулирование инновационной деятельности в Краснодарском крае"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"Расширение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ступа субъектов малого и среднего предпринимательства к финансовым ресурсам, в том числе к льготному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нансированию"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526305,4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унитарной некоммерческой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"Фонд развития бизнеса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 на 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>ности по предоставлению поручител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 субъектам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и организациям,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зующим инфраструктуру поддержки субъектов малого и среднего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нимательства)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26305,4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143I455271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26305,4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унитарной некоммерческой организ</w:t>
            </w:r>
            <w:r>
              <w:rPr>
                <w:szCs w:val="28"/>
              </w:rPr>
              <w:t>а</w:t>
            </w:r>
            <w:r w:rsidR="001749BC">
              <w:rPr>
                <w:szCs w:val="28"/>
              </w:rPr>
              <w:t>ции –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микрокредитной</w:t>
            </w:r>
            <w:proofErr w:type="spellEnd"/>
            <w:r>
              <w:rPr>
                <w:szCs w:val="28"/>
              </w:rPr>
              <w:t xml:space="preserve"> компании "Фонд микрофинансирования субъектов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и среднего предпринимательства Краснодарского края" в целях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доступа субъектов малого и среднего предпринимательства 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низаций, образующих инфраструктуру поддержки малого и среднего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нимательства, к финансовым ресурсам)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143I4С5272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143I4С5272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"Акселерация субъектов малого и среднего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нимательства"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304651,9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"Государственная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и стимулирование инновационной деятельности в Краснодарском крае"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унитарной некоммерческой организации "Фонд развития бизнеса </w:t>
            </w:r>
            <w:r>
              <w:rPr>
                <w:szCs w:val="28"/>
              </w:rPr>
              <w:lastRenderedPageBreak/>
              <w:t xml:space="preserve">Краснодарского края" на обеспечение деятельности </w:t>
            </w:r>
            <w:proofErr w:type="spellStart"/>
            <w:r>
              <w:rPr>
                <w:szCs w:val="28"/>
              </w:rPr>
              <w:t>коворкинг</w:t>
            </w:r>
            <w:proofErr w:type="spellEnd"/>
            <w:r>
              <w:rPr>
                <w:szCs w:val="28"/>
              </w:rPr>
              <w:t>-центра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унитарной некоммерческой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"Фонд развития бизнеса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 на 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центра "Мой бизнес" в целях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189078,4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189078,4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Фонду "Центр координации поддержки экспортно-ориентированных субъектов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ства" на обеспечение его деятельности в целях развития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72288,7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72288,7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унитарной некоммерческой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"Фонд развития бизнеса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 на обеспечение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центра "Мой бизнес" в целях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малого и среднего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26076,4</w:t>
            </w:r>
          </w:p>
        </w:tc>
      </w:tr>
      <w:tr w:rsidR="001749BC" w:rsidRPr="001749BC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BC" w:rsidRPr="001749BC" w:rsidRDefault="001749BC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Фонду "Центр координации поддержки экспортно-ориентированных субъектов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ства" на обеспечение его деятельности в целях развития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"Популяризация предпринимательства"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44004,1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"Государственная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и стимулирование инновационной деятельности в Краснодарском крае"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  <w:r w:rsidRPr="001749BC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унитарной некоммерческой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"Фонд развития бизнеса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 на реализацию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 по выявлению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способностей и вовлечение в предпринимательскую деятельность лиц, имеющих предпринимательский потенциал и (или) мотивацию к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собственного бизнеса)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143I855277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23604,1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143I855277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23604,1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  <w:r w:rsidRPr="001749BC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ектах Российской Федерации (субсидии унитарной некоммерческой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"Фонд развития бизнеса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 на реализацию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 по выявлению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способностей и вовлечение в предпринимательскую деятельность лиц, имеющих предпринимательский потенциал и (или) мотивацию к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собственного бизнеса)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143I8С5277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143I8С5277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просвещение населения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финансового просвещения населения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вому просвещению населения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1440113180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1440113180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"Социально-экономическое и иннов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ционное развитие Краснодарского края"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006EE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2193726,8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качества обслуживания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требностей населения в безопасных и качественных перевозках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рожным транспортом в пригородном сообщении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853326,8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организациям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транспорта в целях возмещ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ния затрат или недополученных дох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дов, возникающих при государственном регулировании тарифов на перевозки пассажиров и багажа железнодорожным транспортом в пригородном сообщении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1450210800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792700,1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1450210800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792700,1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Субсидии организациям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транспорта в целях возмещ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затрат или недополученных дох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организаций железнодорожного транспорта в связи с установлением льгот по тарифам на проезд 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щихся общеобразовательных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обучающихся по очной форме обучения в государственных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ональных образовательных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ях Краснодарского края и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организациях высшего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вания, расположенных на территории Краснодарского края, железнодоро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ным транспортом общего пользования в пригородном сообщении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1450211680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60626,7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1450211680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60626,7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сферы торговли путем пов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шения качества обслуживания и уровня сервиса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мероприятий, направле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на содействие развитию и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шенствованию торговой деятельности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1450309590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1450309590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информированности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о социально-экономическом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тии региона, создание благоприятного образа территории для привлечения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вестиций в экономику и социальную сферу региона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населения о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но-экономическом и инновационном развитии Краснодарского края на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видении в целях обеспечения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плексного социально-экономического развития Краснодарского края путем повышения его инвестиционной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влекательности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1450412810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1450412810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006EE" w:rsidP="00244E30">
            <w:pPr>
              <w:jc w:val="both"/>
              <w:rPr>
                <w:szCs w:val="28"/>
              </w:rPr>
            </w:pPr>
            <w:r w:rsidRPr="00A80261">
              <w:rPr>
                <w:szCs w:val="28"/>
              </w:rPr>
              <w:t>Улучшение качества обслуживания п</w:t>
            </w:r>
            <w:r w:rsidRPr="00A80261">
              <w:rPr>
                <w:szCs w:val="28"/>
              </w:rPr>
              <w:t>о</w:t>
            </w:r>
            <w:r w:rsidRPr="00A80261">
              <w:rPr>
                <w:szCs w:val="28"/>
              </w:rPr>
              <w:t xml:space="preserve">требностей населения в безопасных и качественных перевозках воздушным транспортом на </w:t>
            </w:r>
            <w:proofErr w:type="spellStart"/>
            <w:r w:rsidRPr="00A80261">
              <w:rPr>
                <w:szCs w:val="28"/>
              </w:rPr>
              <w:t>внутрирегиональных</w:t>
            </w:r>
            <w:proofErr w:type="spellEnd"/>
            <w:r w:rsidRPr="00A80261">
              <w:rPr>
                <w:szCs w:val="28"/>
              </w:rPr>
              <w:t xml:space="preserve"> маршрутах межмуниципального соо</w:t>
            </w:r>
            <w:r w:rsidRPr="00A80261">
              <w:rPr>
                <w:szCs w:val="28"/>
              </w:rPr>
              <w:t>б</w:t>
            </w:r>
            <w:r w:rsidRPr="00A80261">
              <w:rPr>
                <w:szCs w:val="28"/>
              </w:rPr>
              <w:t>щения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006EE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организациям воздушного транспорта в целях возмещения затрат, возникших в связи с оказанием услуг по выполнению перевозок пассажиров и багажа воздушным транспортом на </w:t>
            </w:r>
            <w:proofErr w:type="spellStart"/>
            <w:r>
              <w:rPr>
                <w:szCs w:val="28"/>
              </w:rPr>
              <w:t>внутрирегиональных</w:t>
            </w:r>
            <w:proofErr w:type="spellEnd"/>
            <w:r>
              <w:rPr>
                <w:szCs w:val="28"/>
              </w:rPr>
              <w:t xml:space="preserve"> маршрутах межмуниципального сообщения на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1450612290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1450612290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Улучшение качества обслуживания населения в части обеспечения </w:t>
            </w:r>
            <w:r w:rsidR="00257874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безопасными и качественными перево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ками общественным транспортом на межмуниципальных и муниципальных маршрутах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1178400,0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организациям автомобильн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транспорта в целях финансового обеспечения части затрат на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цию инвестиционных проектов по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обретению движимого имущества (а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тобусов) для создания условий по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возке пассажиров и багажа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>ным транспортом на межмуниципал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маршрутах пригородного сообщ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1450713520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1450713520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178400,0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создание условий для предоставления транспортных услуг населению и организацию транспортн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обслуживания населения в границах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1450762710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1450762710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управления организационными и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процессами в организациях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86219,0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  <w:r w:rsidRPr="001749B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1749B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производительности труда в организациях Краснодарского края на основе применения технологий бере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ливого производства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расширению практики внедрения технологии бережливого производства в организациях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1460113080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1460113080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"Адресная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повышения производительности труда на предприятиях"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85577,0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унитарной некоммерческой организации "Фонд развития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Краснодарского края" на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лизацию мероприятий, направленных на повышение производительности труда в организациях Краснодарского края – субъектах малого и среднего предпринимательства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146L211510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25361,0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146L211510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25361,0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поддержка субъектов Российской Федерации </w:t>
            </w:r>
            <w:r w:rsidR="00D656F6">
              <w:rPr>
                <w:szCs w:val="28"/>
              </w:rPr>
              <w:t>–</w:t>
            </w:r>
            <w:r>
              <w:rPr>
                <w:szCs w:val="28"/>
              </w:rPr>
              <w:t xml:space="preserve"> участников национального проекта "Повышение производительности труда и поддержка занятости" (предоставление субсидий унитарной некоммерческой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"Фонд развития промышленности Краснодарского края" на создание и обеспечение деятельности "фабрики процессов" и на привлечение консул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тантов для работы на предприятиях, внедряющих мероприятия по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производительности труда)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поддержка </w:t>
            </w:r>
            <w:r w:rsidR="001749BC">
              <w:rPr>
                <w:szCs w:val="28"/>
              </w:rPr>
              <w:t>субъектов Российской Федерации –</w:t>
            </w:r>
            <w:r>
              <w:rPr>
                <w:szCs w:val="28"/>
              </w:rPr>
              <w:t xml:space="preserve"> участников национального проекта "Повышение производительности труда и поддержка занятости" (предоставление грантов в форме субсидий юридическим лицам, осуществляющим хозяйственную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тельность в базовых </w:t>
            </w:r>
            <w:proofErr w:type="spellStart"/>
            <w:r>
              <w:rPr>
                <w:szCs w:val="28"/>
              </w:rPr>
              <w:t>несырьевых</w:t>
            </w:r>
            <w:proofErr w:type="spellEnd"/>
            <w:r>
              <w:rPr>
                <w:szCs w:val="28"/>
              </w:rPr>
              <w:t xml:space="preserve">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лях экономики, для привлечения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сультантов в целях внедрения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ятий по повышению производительн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труда с применением технологий бережливого производства)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1749BC" w:rsidRDefault="001749B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1749BC" w:rsidRDefault="001749B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20216,0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"Региональная пол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тика и развитие гражданского общ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ства"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274020,7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механизмов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развитием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130529,2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ализации государственной политики в области кадрового обеспечения органов управления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1610110090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1610110090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работы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местного самоуправления,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территориального общественного самоуправления Краснодарского края по решению вопросов местного 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развитию и укреплению эконом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ческого потенциала муниципальных образований, развитие экономического взаимодействия субъектов Южного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дерального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123529,2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Оплата членских </w:t>
            </w:r>
            <w:proofErr w:type="gramStart"/>
            <w:r>
              <w:rPr>
                <w:szCs w:val="28"/>
              </w:rPr>
              <w:t>взносов Ассоциации экономического взаимодействия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ектов Российской Федерации Южного федерального</w:t>
            </w:r>
            <w:proofErr w:type="gramEnd"/>
            <w:r>
              <w:rPr>
                <w:szCs w:val="28"/>
              </w:rPr>
              <w:t xml:space="preserve"> округа "Юг"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1610210920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9788,0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1610210920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9788,0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9558FA" w:rsidRDefault="00244E30" w:rsidP="00244E30">
            <w:pPr>
              <w:jc w:val="both"/>
              <w:rPr>
                <w:szCs w:val="28"/>
              </w:rPr>
            </w:pPr>
            <w:r w:rsidRPr="007717C3">
              <w:rPr>
                <w:sz w:val="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поощрение победителей краевого смотра-конкурса по итогам деятельности органов местного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 поселений по решению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просов местного значения на звание лучшего поселения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9558FA" w:rsidRDefault="00244E30" w:rsidP="00244E30">
            <w:pPr>
              <w:jc w:val="both"/>
              <w:rPr>
                <w:szCs w:val="28"/>
              </w:rPr>
            </w:pPr>
            <w:r w:rsidRPr="007717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  <w:r w:rsidRPr="007717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Дотации на поощрение победителей краевого конкурса на звание "Лучший </w:t>
            </w:r>
            <w:r>
              <w:rPr>
                <w:szCs w:val="28"/>
              </w:rPr>
              <w:lastRenderedPageBreak/>
              <w:t>орган территориального общественного самоуправления"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9558FA" w:rsidRDefault="009558FA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9558FA" w:rsidRDefault="009558FA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46741,2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  <w:r w:rsidRPr="007717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46741,2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  <w:r w:rsidRPr="007717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поощрение победителей краевого конкурса на звание "Лучший Совет (группа) молодых депутатов Краснодарского края"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  <w:r w:rsidRPr="007717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1610260420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Гармонизация межнациональных 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шений и развитие национальных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12524,0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обеспечения гражданского мира и национального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гласия, укрепление единства многон</w:t>
            </w:r>
            <w:r>
              <w:rPr>
                <w:szCs w:val="28"/>
              </w:rPr>
              <w:t>а</w:t>
            </w:r>
            <w:r w:rsidR="007717C3">
              <w:rPr>
                <w:szCs w:val="28"/>
              </w:rPr>
              <w:t xml:space="preserve">ционального народа </w:t>
            </w:r>
            <w:r>
              <w:rPr>
                <w:szCs w:val="28"/>
              </w:rPr>
              <w:t>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(российской нации),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12524,0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гармонизации межн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циональных отношений и развитию национальных культур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1620110100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7717C3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C3" w:rsidRPr="007717C3" w:rsidRDefault="007717C3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C3" w:rsidRPr="007717C3" w:rsidRDefault="007717C3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Pr="007717C3" w:rsidRDefault="007717C3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Pr="007717C3" w:rsidRDefault="007717C3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Pr="007717C3" w:rsidRDefault="007717C3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1620110100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  <w:r w:rsidRPr="007717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укрепл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единства российской нации и этн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культурному развитию народов России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16201R5160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11774,0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  <w:r w:rsidRPr="007717C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16201R5160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3132,4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16201R5160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8641,6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единства российской нации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проведения краевых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 празднованию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и международных праздн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ков, памятных дат и исторических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бытий России и Кубани, юбилейных дат предприятий, организаций, граждан, внесших значимый вклад в развитие России и Кубани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праздничных дней и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мятных дат, проводимые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цией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23805,1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23805,1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укрепл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единства российской нации и этн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культурному развитию народов России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16301R5160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16301R5160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деятельности институтов гражданского общества в области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ты с соотечественниками за рубежом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поддержке и развитию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турных, гуманитарных и информацио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но-образовательных связей с соотеч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ственниками за рубежом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9558FA" w:rsidRDefault="00244E30" w:rsidP="00244E30">
            <w:pPr>
              <w:jc w:val="both"/>
              <w:rPr>
                <w:szCs w:val="28"/>
              </w:rPr>
            </w:pPr>
            <w:r w:rsidRPr="007717C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соотечественников, прож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вающих за рубежом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1640110350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9558FA" w:rsidRDefault="00244E30" w:rsidP="00244E30">
            <w:pPr>
              <w:jc w:val="both"/>
              <w:rPr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1640110350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9558FA" w:rsidRDefault="00244E30" w:rsidP="00244E30">
            <w:pPr>
              <w:jc w:val="both"/>
              <w:rPr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Грантовая</w:t>
            </w:r>
            <w:proofErr w:type="spellEnd"/>
            <w:r>
              <w:rPr>
                <w:szCs w:val="28"/>
              </w:rPr>
              <w:t xml:space="preserve"> поддержка общественных инициатив и мероприятий, направле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ных на формирование и укрепление </w:t>
            </w:r>
            <w:r>
              <w:rPr>
                <w:szCs w:val="28"/>
              </w:rPr>
              <w:lastRenderedPageBreak/>
              <w:t>гражданского общества и гражданской идентичности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60727,8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общественно полезных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 общественных объединений, направленных на формирование и укрепление гражданского общества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60727,8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поддержке социально ориентированных некоммерческих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ганизаций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60727,8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60727,8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муниципальных архивов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мероприятия по 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ванию и содержанию муниципальных архивов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1660160610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  <w:r w:rsidRPr="003D2A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1660160610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  <w:r w:rsidRPr="003D2A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социально ориентированных некоммерческих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  <w:r w:rsidRPr="003D2A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социально ориентирова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некоммерческих организаций,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лизующих собственные общественно полезные программы, направленные на решение социальных проблем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  <w:r w:rsidRPr="003D2A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поддержке социально ориентированных некоммерческих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  <w:r w:rsidRPr="003D2A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1670111540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 w:val="2"/>
                <w:szCs w:val="28"/>
              </w:rPr>
            </w:pPr>
            <w:r w:rsidRPr="003D2A8C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15.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"Казачество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1072982,2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"Казачество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1072982,2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государственной политики в отношении казачества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1072982,2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392710,9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159579,2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29665,8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200867,4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  <w:r w:rsidRPr="007717C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ориентированным казачьим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ществам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1710111320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666921,9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1710111320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666921,9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 на оплату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помещений, отопления и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педагогическим работникам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организаций,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и работающим в сельских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пунктах, рабочих поселках (п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1710112480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"Формирование усл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вий для духовно-нравственного ра</w:t>
            </w:r>
            <w:r>
              <w:rPr>
                <w:b/>
                <w:bCs/>
                <w:szCs w:val="28"/>
              </w:rPr>
              <w:t>з</w:t>
            </w:r>
            <w:r>
              <w:rPr>
                <w:b/>
                <w:bCs/>
                <w:szCs w:val="28"/>
              </w:rPr>
              <w:t>вития граждан"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"Формирование условий для духовно-нравственного развития граждан"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социально ориентирова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общественными и религиозными организациями собственных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 полезных программ для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мирования условий духовно-нравственного развития граждан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Федерации, проживающих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путем предоставления грантов в форме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социально ориентированным рел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гиозным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1810110290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Cs w:val="28"/>
              </w:rPr>
            </w:pPr>
            <w:r w:rsidRPr="003D2A8C"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1810110290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3D2A8C" w:rsidRDefault="00244E30" w:rsidP="00244E30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  <w:r w:rsidRPr="003D2A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3D2A8C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финансовой поддержки путем </w:t>
            </w:r>
            <w:r>
              <w:rPr>
                <w:szCs w:val="28"/>
              </w:rPr>
              <w:lastRenderedPageBreak/>
              <w:t>предоставления грантов в форме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 социально ориентированным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ственным организациям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1810110310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1810110310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санаторно-курортного и туристского компле</w:t>
            </w:r>
            <w:r>
              <w:rPr>
                <w:b/>
                <w:bCs/>
                <w:szCs w:val="28"/>
              </w:rPr>
              <w:t>к</w:t>
            </w:r>
            <w:r>
              <w:rPr>
                <w:b/>
                <w:bCs/>
                <w:szCs w:val="28"/>
              </w:rPr>
              <w:t>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780856,7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663989,5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 образований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от чрезвычайных ситуаций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родного характера на объектах турис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показа, находящихся в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реализацию мероприятий государственной программы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"Развитие санаторно-курортного и туристского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2010160570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2010160570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Продвижение санаторно-курортных и туристских возможностей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64168,7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526117" w:rsidRDefault="00244E30" w:rsidP="00244E30">
            <w:pPr>
              <w:jc w:val="both"/>
              <w:rPr>
                <w:sz w:val="24"/>
                <w:szCs w:val="28"/>
              </w:rPr>
            </w:pPr>
            <w:r w:rsidRPr="007717C3">
              <w:rPr>
                <w:sz w:val="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санаторно-курортного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2010311310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64168,7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2010311310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64168,7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сохранения,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и круглогодичного функционир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вания объектов олимпийского наследия </w:t>
            </w:r>
            <w:r>
              <w:rPr>
                <w:szCs w:val="28"/>
              </w:rPr>
              <w:lastRenderedPageBreak/>
              <w:t>Олимпийского парка в Имеретинской низменности города Сочи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3D2A8C" w:rsidRDefault="003D2A8C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3D2A8C" w:rsidRDefault="003D2A8C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реализацию мероприятий государственной программы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"Развитие санаторно-курортного и туристского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2010660570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2010660570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курортной инфраструктуры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347880,8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Субсидии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работ по проектированию, строительству,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конструкции, содержанию,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устройству и ремонту объектов курор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инфраструктуры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2010860360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259301,6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2010860360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259301,6</w:t>
            </w:r>
          </w:p>
        </w:tc>
      </w:tr>
      <w:tr w:rsidR="00CF1135" w:rsidRPr="00CF1135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135" w:rsidRPr="00CF1135" w:rsidRDefault="00CF1135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35" w:rsidRPr="00CF1135" w:rsidRDefault="00CF1135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35" w:rsidRPr="00CF1135" w:rsidRDefault="00CF1135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35" w:rsidRPr="00CF1135" w:rsidRDefault="00CF1135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35" w:rsidRPr="00CF1135" w:rsidRDefault="00CF1135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поддержку обустройства мест массового отдыха на курортах, расположенных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2010862850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88579,2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2010862850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88579,2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вий ведения предпринимательской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201I100000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Гранты в форме субсидий победителям, занявшим призовые места по итогам краевого конкурса "Лучший объект сельского (аграрного) туризма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201I112160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201I112160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горноклиматического курорта </w:t>
            </w:r>
            <w:proofErr w:type="spellStart"/>
            <w:r>
              <w:rPr>
                <w:szCs w:val="28"/>
              </w:rPr>
              <w:t>Лагонаки</w:t>
            </w:r>
            <w:proofErr w:type="spellEnd"/>
            <w:r>
              <w:rPr>
                <w:szCs w:val="28"/>
              </w:rPr>
              <w:t xml:space="preserve"> и объектов, обеспечивающих его функционирование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D656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Продвижение туристско-</w:t>
            </w:r>
            <w:proofErr w:type="spellStart"/>
            <w:r>
              <w:rPr>
                <w:szCs w:val="28"/>
              </w:rPr>
              <w:t>рекреацион</w:t>
            </w:r>
            <w:proofErr w:type="spellEnd"/>
            <w:r w:rsidR="00D656F6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потенциала Апшеро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 w:val="16"/>
                <w:szCs w:val="28"/>
              </w:rPr>
            </w:pPr>
            <w:r w:rsidRPr="00CF1135">
              <w:rPr>
                <w:sz w:val="16"/>
                <w:szCs w:val="28"/>
              </w:rPr>
              <w:t xml:space="preserve"> </w:t>
            </w:r>
          </w:p>
          <w:p w:rsidR="00D656F6" w:rsidRPr="00CF1135" w:rsidRDefault="00D656F6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санаторно-курортного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2020111310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2020111310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санаторно-курортного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116485,2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министерству 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рортов, туризма и олимпийского насл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</w:tr>
      <w:tr w:rsidR="007717C3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23367,2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курортов, туризма и олимпийского наследия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93118,0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92868,0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83414,8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7984,2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2030998700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"Противодействие н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законному обороту наркотиков"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13978,2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"Противодействие незаконному обор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ту наркотиков"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13978,2</w:t>
            </w:r>
          </w:p>
        </w:tc>
      </w:tr>
      <w:tr w:rsidR="007717C3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сокращ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спроса на наркотики путем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государственной системы проф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лактики немедицинского потребления наркотиков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13978,2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2213,8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2110110120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2790,0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"Информационное общество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1939923,3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"Информационное общество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1939923,3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эффективной системы государственного управления на основе использования информационных и 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лекоммуникационных технологий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160214,0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Краснодарского края "Инфо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мационное общество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160214,0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2310109570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160214,0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взаимодействия граждан и организаций с органами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власти Краснодарского края 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нове информационных и телекоммун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кационных технологий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1520683,0</w:t>
            </w:r>
          </w:p>
        </w:tc>
      </w:tr>
      <w:tr w:rsidR="007717C3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1467301,4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1467301,4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Краснодарского края "Инфо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мационное общество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35848,8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35848,8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23102R0280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17532,8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23102R0280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17532,8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"Информационная инфраструктура"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173644,3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Краснодарского края "Инфо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мационное общество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173644,3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173644,3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"Информационная безопасность"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Краснодарского края "Инфо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мационное общество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231D409570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231D409570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"Цифровое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дарственное управление"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государственной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Краснодарского края "Инфо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мационное общество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231D609570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231D609570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7717C3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7973109,4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сельского хозяйства и рег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лирование рынков сельскохозяйстве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продукции, сырья и продовол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ствия"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467482,2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министерству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>ского хозяйства и перерабатывающей промышленности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135" w:rsidRDefault="00CF1135" w:rsidP="00244E30">
            <w:pPr>
              <w:jc w:val="both"/>
              <w:rPr>
                <w:szCs w:val="28"/>
              </w:rPr>
            </w:pPr>
          </w:p>
          <w:p w:rsidR="00CF1135" w:rsidRDefault="00CF1135" w:rsidP="00244E30">
            <w:pPr>
              <w:jc w:val="both"/>
              <w:rPr>
                <w:szCs w:val="28"/>
              </w:rPr>
            </w:pPr>
          </w:p>
          <w:p w:rsidR="00CF1135" w:rsidRDefault="00CF1135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135" w:rsidRDefault="00CF1135" w:rsidP="007E5F69">
            <w:pPr>
              <w:jc w:val="right"/>
              <w:rPr>
                <w:szCs w:val="28"/>
              </w:rPr>
            </w:pPr>
          </w:p>
          <w:p w:rsidR="00CF1135" w:rsidRDefault="00CF1135" w:rsidP="007E5F69">
            <w:pPr>
              <w:jc w:val="right"/>
              <w:rPr>
                <w:szCs w:val="28"/>
              </w:rPr>
            </w:pPr>
          </w:p>
          <w:p w:rsidR="00CF1135" w:rsidRDefault="00CF1135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42185,1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42185,1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42185,1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сельскохозяйственного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изводства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поддержке сельскохозяйственного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изводства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2410260910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2410260910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44445,6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краевых конкурсов профессионального масте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среди работников агропромы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ленного комплекса с премированием победителей (премии)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74010,3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конкурсов профессионального мастерства среди работников агропромышленного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 с материальным стимулирован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 победителей, обеспечение участия сельскохозяйственных товаропроизв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дителей в выставках и ярмарках,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низация и проведение совещаний,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ставок, ярмарок, а также смотров-конкурсов племенных животных, в том числе с выплатой вознаграждения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бедителям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16398,4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53296,6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0"/>
                <w:szCs w:val="28"/>
              </w:rPr>
            </w:pPr>
            <w:r w:rsidRPr="00CF1135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проведения праздничного мероприятия в области развития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хозяйства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4315,3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4315,3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ционного обеспечения в сфере агр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промышленного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государственной 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онной системы о состоянии сельского хозяйства и тенденциях его развития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Освещение в средствах массовой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основных направлений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и модернизации агропромышле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2410410040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41520,0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  <w:r w:rsidRPr="007717C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научно-исследовательских работ и повышение квалификации ка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ров АПК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Научное обеспечение агропромышле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переподготовке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вышению квалификации кадров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2410510200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"/>
                <w:szCs w:val="28"/>
              </w:rPr>
            </w:pPr>
            <w:r w:rsidRPr="00CF1135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полномочий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2410600000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2410659100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2410659100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министе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сельского хозяйства и перерабат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вающей промышленности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241694,1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241694,1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  <w:r w:rsidRPr="00CF1135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F1135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7717C3" w:rsidRDefault="007717C3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7717C3" w:rsidRDefault="007717C3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212791,3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28659,8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Устойчивое развитие сельских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349462,7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Удовлетворение потребностей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населения, в том числе молодых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 и молодых специалистов, в благ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устроенном жилье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94809,0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(улучшение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лищных условий граждан, молодых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 и молодых специалистов, прож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вающих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135" w:rsidRDefault="00CF1135" w:rsidP="00244E30">
            <w:pPr>
              <w:jc w:val="both"/>
              <w:rPr>
                <w:szCs w:val="28"/>
              </w:rPr>
            </w:pPr>
          </w:p>
          <w:p w:rsidR="00CF1135" w:rsidRDefault="00CF1135" w:rsidP="00244E30">
            <w:pPr>
              <w:jc w:val="both"/>
              <w:rPr>
                <w:szCs w:val="28"/>
              </w:rPr>
            </w:pPr>
          </w:p>
          <w:p w:rsidR="00CF1135" w:rsidRDefault="00CF1135" w:rsidP="00244E30">
            <w:pPr>
              <w:jc w:val="both"/>
              <w:rPr>
                <w:szCs w:val="28"/>
              </w:rPr>
            </w:pPr>
          </w:p>
          <w:p w:rsidR="00CF1135" w:rsidRDefault="00CF1135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135" w:rsidRDefault="00CF1135" w:rsidP="007E5F69">
            <w:pPr>
              <w:jc w:val="right"/>
              <w:rPr>
                <w:szCs w:val="28"/>
              </w:rPr>
            </w:pPr>
          </w:p>
          <w:p w:rsidR="00CF1135" w:rsidRDefault="00CF1135" w:rsidP="007E5F69">
            <w:pPr>
              <w:jc w:val="right"/>
              <w:rPr>
                <w:szCs w:val="28"/>
              </w:rPr>
            </w:pPr>
          </w:p>
          <w:p w:rsidR="00CF1135" w:rsidRDefault="00CF1135" w:rsidP="007E5F69">
            <w:pPr>
              <w:jc w:val="right"/>
              <w:rPr>
                <w:szCs w:val="28"/>
              </w:rPr>
            </w:pPr>
          </w:p>
          <w:p w:rsidR="00CF1135" w:rsidRDefault="00CF1135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55478,2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(улучшение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лищных условий граждан, молодых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 и молодых специалистов, прож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вающих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39330,8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39330,8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комплексного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стройства населенных пунктов, расп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ложенных в сельской местности, объе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тами социальной и инженерной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189257,9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социальной и инженерной инфраструктуры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местности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48475,7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48475,7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  <w:r w:rsidRPr="007717C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(развитие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снабжения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21654,8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21654,8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(развитие газиф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11008,7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(реализация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ектов комплексного обустройства пл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щадок под компактную жилищную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стройку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39936,4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39936,4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(развитие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снабжения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18619,7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18619,7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(развитие газиф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285,4</w:t>
            </w:r>
          </w:p>
        </w:tc>
      </w:tr>
      <w:tr w:rsidR="007717C3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C3" w:rsidRDefault="007717C3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(реализация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ектов комплексного обустройства пл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щадок под компактную жилищную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стройку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49277,2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49277,2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социально значимых прое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в сельской местности, осуществл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емых по инициативе сельского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2"/>
                <w:szCs w:val="28"/>
              </w:rPr>
            </w:pPr>
            <w:r w:rsidRPr="007717C3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(создание и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стройство зон отдыха, спортивных и детских игровых площадок в рамках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ализации </w:t>
            </w:r>
            <w:proofErr w:type="spellStart"/>
            <w:r>
              <w:rPr>
                <w:szCs w:val="28"/>
              </w:rPr>
              <w:t>грантовой</w:t>
            </w:r>
            <w:proofErr w:type="spellEnd"/>
            <w:r>
              <w:rPr>
                <w:szCs w:val="28"/>
              </w:rPr>
              <w:t xml:space="preserve"> поддержки мес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инициатив граждан, проживающих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39738,0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(субвенции на осуществление отдельных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по строительству и реконструкции объектов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нения, включая проектно-изыскательские работы, необходимых для организации оказания медицинской помощи в соответствии с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программой государственных гарантий бесплатного оказания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 медицинской помощи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ском крае)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244N155675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22104,3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244N155675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22104,3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(субвенции на осуществление отдельных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по строительству и реконструкции объектов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нения, включая </w:t>
            </w:r>
            <w:proofErr w:type="gramStart"/>
            <w:r>
              <w:rPr>
                <w:szCs w:val="28"/>
              </w:rPr>
              <w:t>проектно-изыска</w:t>
            </w:r>
            <w:r w:rsidR="007717C3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тельские</w:t>
            </w:r>
            <w:proofErr w:type="spellEnd"/>
            <w:proofErr w:type="gramEnd"/>
            <w:r>
              <w:rPr>
                <w:szCs w:val="28"/>
              </w:rPr>
              <w:t xml:space="preserve"> работы, необходимых для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оказания медицинской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мощи в соответствии с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программой государственных 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рантий бесплатного оказания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 медицинской помощи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ском крае)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244N1С5675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17633,7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244N1С5675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17633,7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7717C3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7717C3" w:rsidRDefault="00244E30" w:rsidP="00244E30">
            <w:pPr>
              <w:jc w:val="both"/>
              <w:rPr>
                <w:sz w:val="16"/>
                <w:szCs w:val="28"/>
              </w:rPr>
            </w:pPr>
            <w:r w:rsidRPr="007717C3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7717C3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7717C3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"Спорт –</w:t>
            </w:r>
            <w:r w:rsidR="00244E30">
              <w:rPr>
                <w:szCs w:val="28"/>
              </w:rPr>
              <w:t xml:space="preserve"> норма жизни"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23959,3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(развитие пло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костных спортивных сооружений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244P555673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13233,6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244P555673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13233,6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развитие социальной и инженерной инфраструктуры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местности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244P562720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8938,5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244P562720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8938,5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сельских территорий (развитие пло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костных спортивных сооружений в сельской местности)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244P5С5673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10"/>
                <w:szCs w:val="28"/>
              </w:rPr>
            </w:pPr>
            <w:r w:rsidRPr="008D7678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244P5С5673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мелиорации сельскохозя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ственных земель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519155,6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Предотвращение выбытия из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хозяйственного оборота земель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скохозяйственного назначения, увел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чение </w:t>
            </w:r>
            <w:proofErr w:type="gramStart"/>
            <w:r>
              <w:rPr>
                <w:szCs w:val="28"/>
              </w:rPr>
              <w:t>объема производства основных видов продукции растениеводства</w:t>
            </w:r>
            <w:proofErr w:type="gramEnd"/>
            <w:r>
              <w:rPr>
                <w:szCs w:val="28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условий, предотвращение процессов подтопления, затопления и опустын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вания территорий для гарантированного обеспечения продуктивности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хозяйственных угодий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178960,8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лиорации земель сельскохозяйственн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назначения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24501R5680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178960,8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24501R5680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178960,8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  <w:r w:rsidRPr="00EC501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"Экспорт проду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ции агропромышленного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245T200000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340194,8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лиорации земель сельскохозяйственн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назначения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245T255680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340194,8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245T255680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340194,8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</w:t>
            </w:r>
            <w:proofErr w:type="spellStart"/>
            <w:r>
              <w:rPr>
                <w:szCs w:val="28"/>
              </w:rPr>
              <w:t>рыбохозяйственного</w:t>
            </w:r>
            <w:proofErr w:type="spellEnd"/>
            <w:r>
              <w:rPr>
                <w:szCs w:val="28"/>
              </w:rPr>
              <w:t xml:space="preserve"> компле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товарного рыбоводства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видуальным предпринимателям на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мещение затрат на производство това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рыбы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2470111850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2470111850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видуальным предпринимателям в целях возмещения части затрат на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ство рыбопосадочного материала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2470112040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2470112040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рыболовства и </w:t>
            </w:r>
            <w:proofErr w:type="spellStart"/>
            <w:r>
              <w:rPr>
                <w:szCs w:val="28"/>
              </w:rPr>
              <w:t>рыбоперер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ботки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22200,0</w:t>
            </w:r>
          </w:p>
        </w:tc>
      </w:tr>
      <w:tr w:rsidR="00EC501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видуальным предпринимателям на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мещение части затрат на производство товарно-пищевой рыбной продукции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2470211870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2470211870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видуальным предпринимателям на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мещение части затрат на добычу (в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лов) водных биоресурсов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2470212050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2470212050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юридическим лицам и инд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видуальным предпринимателям, 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сящимся к субъектам малого и среднего предпринимательства, в целях возм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щения части затрат на приобретение </w:t>
            </w:r>
            <w:proofErr w:type="spellStart"/>
            <w:r>
              <w:rPr>
                <w:szCs w:val="28"/>
              </w:rPr>
              <w:t>рыбоперерабатывающего</w:t>
            </w:r>
            <w:proofErr w:type="spellEnd"/>
            <w:r>
              <w:rPr>
                <w:szCs w:val="28"/>
              </w:rPr>
              <w:t xml:space="preserve">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2470213490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2470213490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эпизоотического, ветер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нарно-санитарного благополучия в Краснодарском крае и развитие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ветеринарной службы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900746,9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противоэпизоотических мероприятий и лечебно-</w:t>
            </w:r>
            <w:proofErr w:type="spellStart"/>
            <w:r>
              <w:rPr>
                <w:szCs w:val="28"/>
              </w:rPr>
              <w:t>профилак</w:t>
            </w:r>
            <w:proofErr w:type="spellEnd"/>
            <w:r w:rsidR="00D656F6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тической</w:t>
            </w:r>
            <w:proofErr w:type="spellEnd"/>
            <w:r>
              <w:rPr>
                <w:szCs w:val="28"/>
              </w:rPr>
              <w:t xml:space="preserve"> работы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729141,4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693546,7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0"/>
                <w:szCs w:val="28"/>
              </w:rPr>
            </w:pPr>
            <w:r w:rsidRPr="008D7678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22246,0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8870,6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662000,2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Противоэпизоотические мероприятия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2480109970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2480109970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  <w:r w:rsidRPr="00EC501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переподготовке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вышению квалификации кадров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несения дежурства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алистами государственных бюджетных учреждений, подведомственных депа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таменту ветеринарии Краснодарского края, на контрольных постах, распол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женных на автомобильных дорогах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дерального, регионального или межм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значения, ведущих к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ницам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4160,0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4160,0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риска заноса, распр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странения и ликвидация очагов афр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канской чумы свиней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12"/>
                <w:szCs w:val="28"/>
              </w:rPr>
            </w:pPr>
            <w:r w:rsidRPr="008D7678">
              <w:rPr>
                <w:sz w:val="1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1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2480110230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Краснодарского края по предупреждению и ликвидации болезней животных, их лечению, отл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ву и содержанию безнадзорных живо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ных, защите населения от болезней, общих для человека и животных, в 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 регулирования численности безна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зорных животных на территории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 образований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2480161650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2480161650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26234,7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материально-технической 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 государственной ветеринарной службы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39418,3</w:t>
            </w:r>
          </w:p>
        </w:tc>
      </w:tr>
      <w:tr w:rsidR="008D7678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  <w:r w:rsidRPr="00EC501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19418,3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2480211580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19418,3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4493,6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компенсационных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 на возмещение расходов по оплате жилья, отопления и освещения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>ным категориям граждан, работающим и проживающим в сельских населенных пунктах или поселках городского типа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2480311390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4493,6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2480311390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4493,6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департаме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 ветеринарии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127693,6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119735,4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7576,2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2480998700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отраслей агропромышленного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5172828,3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Поддержание доходности сельскох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зяйственных товаропроизводителей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1033168,0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оказание несвязанной поддержки сельскохозяйственным 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варопроизводителям в области растен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370615,7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370615,7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повышение продуктивн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в молочном скотоводстве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562552,3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24В01R5420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562552,3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повышение продуктивн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в молочном скотоводстве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24В01С5420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24В01С5420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достижению целевых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зателей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2953273,6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содействие достижению целевых показателей региональных программ развития агропромышленн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24В02R5430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2953273,6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24В02R5430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24В02R5430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2683273,6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противоградовых меропр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ятий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противогр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довых мероприятий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24В0309930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24В0309930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первичного семеноводства 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научно-исследовательских работ по созданию адаптивных сорт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вых комплексов риса для </w:t>
            </w:r>
            <w:proofErr w:type="spellStart"/>
            <w:r>
              <w:rPr>
                <w:szCs w:val="28"/>
              </w:rPr>
              <w:t>микрозонал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районирования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24В0409940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24В0409940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</w:tr>
      <w:tr w:rsidR="008D7678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садоводства и чаеводства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135593,7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Субсидии субъектам агропромышле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 на развитие садово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 в целях возмещения части затрат на раскорчевку садов в возрасте не 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лее 30 лет, установку шпалеры в садах интенсивного типа, приобретение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 капельного орошения садов,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витие инфраструктуры </w:t>
            </w:r>
            <w:proofErr w:type="spellStart"/>
            <w:r>
              <w:rPr>
                <w:szCs w:val="28"/>
              </w:rPr>
              <w:t>питомниково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ства</w:t>
            </w:r>
            <w:proofErr w:type="spellEnd"/>
            <w:r>
              <w:rPr>
                <w:szCs w:val="28"/>
              </w:rPr>
              <w:t>, проведение селекционных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приятий, техническое перевооружение, а также на приобретение и установку противоградовой сетки в садах инте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сивного типа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  <w:r w:rsidRPr="00EC501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агропромышле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комплекса, обеспечивающим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чаеводства, на возмещение части затрат на уход (включая омолажива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щую обрезку) за чайными плантациями, приобретение систем капельного 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шения чайных плантаций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26613,1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24В0513170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26613,1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грантов крестьянским (фермерским) хозяйствам, осуществл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ющим свою деятельность не менее </w:t>
            </w:r>
            <w:r w:rsidR="00D656F6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12 месяцев </w:t>
            </w:r>
            <w:proofErr w:type="gramStart"/>
            <w:r>
              <w:rPr>
                <w:szCs w:val="28"/>
              </w:rPr>
              <w:t>с даты регистрации</w:t>
            </w:r>
            <w:proofErr w:type="gramEnd"/>
            <w:r>
              <w:rPr>
                <w:szCs w:val="28"/>
              </w:rPr>
              <w:t>, на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кладку садов интенсивного типа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101206,0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24В0513380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101206,0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среди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ектов малых форм хозяйствования а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ропромышленной выставки "Кубанская ярмарка", предоставление грантов 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бедителям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24В0711280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24В0711280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мероприятий по поддержке сельскохозяйственного производства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24В0800000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478500,0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поддержке сельскохозяйственного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изводства в Краснодарском крае в части предоставления субсидий гражданам, ведущим личное подсобное хозяйство, крестьянским (фермерским)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ствам, индивидуальным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телям, осуществляющим деятельность в области сельскохозяйственного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24В0860090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478500,0</w:t>
            </w:r>
          </w:p>
        </w:tc>
      </w:tr>
      <w:tr w:rsidR="008D7678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678" w:rsidRDefault="008D7678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  <w:r w:rsidRPr="00EC501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24В0860090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478500,0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поддержание почвенного плодородия земель сельскохозяйстве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назначения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сельскохозяйственным тов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ропроизводителям в целях возмещения части затрат на проведение агрохим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ческого и эколого-токсикологического обследования земель сельскохозя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 назначения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24В1009860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24В1009860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племенного животноводства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сельскохозяйственным тов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ропроизводителям на возмещение части затрат на содержание племенных кон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маток в возрасте 3 лет и старше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24В1109980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24В1109980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государственной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сельскохозяйственных потреб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тельских кооперативов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грантов начинающим сельскохозяйственным потребител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ским кооперативам на развитие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ально-технической базы, осуществл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</w:t>
            </w:r>
            <w:r w:rsidR="00EC5016">
              <w:rPr>
                <w:szCs w:val="28"/>
              </w:rPr>
              <w:t>м свою деятельность не более 12 </w:t>
            </w:r>
            <w:r>
              <w:rPr>
                <w:szCs w:val="28"/>
              </w:rPr>
              <w:t xml:space="preserve">месяцев </w:t>
            </w:r>
            <w:proofErr w:type="gramStart"/>
            <w:r>
              <w:rPr>
                <w:szCs w:val="28"/>
              </w:rPr>
              <w:t>с даты регистрации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24В1313260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24В1313260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по развитию примен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гибридных семян отечественной селекции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сельскохозяйственным тов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ропроизводителям на возмещение части затрат на приобретение гибридных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мян сахарной свеклы отечественной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лекции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24В1413640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24В1413640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"Создание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 поддержки фермеров и развитие сельской кооперации"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118839,5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поддержки фермеров и развитие сельской кооперации (гра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ты крестьянским (фермерским)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ствам на реализацию "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")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поддержки фермеров и развитие сельской кооперации (су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сидии сельскохозяйственным потреб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тельским кооперативам на возмещение части затрат на развитие материально-технической базы)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16812,8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16812,8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поддержки фермеров и развитие сельской кооперации (су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сидии государственному бюджетному учреждению Краснодарского края, осуществляющему функции центра компетенций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края, в целях возмещения части затрат на оказание информационного обеспечения сельскохозяйственной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операции)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Стимулирование инвестиционной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в агропромышленном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532933,7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инвестиционного кредит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в агропромышленном комплексе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532833,7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возмещение части затрат на уплату процентов по инвестицио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кредитам (займам) в агропромы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ленном комплексе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24Г01R4330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532833,7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24Г01R4330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532833,7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прямых понесенных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 на строительство и модернизацию объектов агропромышленного компле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возмещение части прямых понесенных затрат на создание и (или) модернизацию объектов агропромы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24Г02R4720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24Г02R4720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топливно-энергетического комплекса"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740000,0</w:t>
            </w:r>
          </w:p>
        </w:tc>
      </w:tr>
      <w:tr w:rsidR="00EC501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16" w:rsidRPr="008D7678" w:rsidRDefault="00EC5016" w:rsidP="00244E30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016" w:rsidRPr="008D7678" w:rsidRDefault="00EC5016" w:rsidP="00244E30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8D7678" w:rsidRDefault="00EC5016" w:rsidP="00244E30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8D7678" w:rsidRDefault="00EC5016" w:rsidP="00244E30">
            <w:pPr>
              <w:jc w:val="both"/>
              <w:rPr>
                <w:b/>
                <w:bCs/>
                <w:sz w:val="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8D7678" w:rsidRDefault="00EC5016" w:rsidP="007E5F69">
            <w:pPr>
              <w:jc w:val="right"/>
              <w:rPr>
                <w:b/>
                <w:bCs/>
                <w:sz w:val="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Газификация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Комплексное развитие газификации населенных пунктов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организацию газоснабж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населения (поселений)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2510160620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2510160620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систем теплоснабжения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объектов теплоснабж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социально значимых учреждений, находящихся в государственной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объектов теплоснабж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находящихся в муниципальной 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организацию теплосна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жения населения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2530261070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2530261070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промы</w:t>
            </w:r>
            <w:r>
              <w:rPr>
                <w:b/>
                <w:bCs/>
                <w:szCs w:val="28"/>
              </w:rPr>
              <w:t>ш</w:t>
            </w:r>
            <w:r>
              <w:rPr>
                <w:b/>
                <w:bCs/>
                <w:szCs w:val="28"/>
              </w:rPr>
              <w:t>ленности Краснодарского края и п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вышение ее конкурентоспособности"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  <w:r w:rsidRPr="008D767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программы Краснодарского края </w:t>
            </w:r>
            <w:r>
              <w:rPr>
                <w:szCs w:val="28"/>
              </w:rPr>
              <w:lastRenderedPageBreak/>
              <w:t>"Развитие промышленности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и повышение ее конкурент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способности"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8D7678" w:rsidRDefault="008D7678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8D7678" w:rsidRDefault="008D7678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развития промышленного комплекса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528833,1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затрат, связанных с технологич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присоединением к сетям инж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нерно-технического обеспечения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затрат, связанных с организацией производства промышленной проду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ции в целях обеспечения трудовой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нятости осужденных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2710112590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промышленности, созданным общественными объединениями инв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лидов, на возмещение затрат на зар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ботную плату инвалидов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2710113280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2710113280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12748,1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унитарной некоммерческой организации "Фонд развития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Краснодарского края" на обеспечение ее уставной деятельности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2710113410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506085,0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2710113410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506085,0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повышения уровня конкурентоспособности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мышленной продукции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D767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D7678" w:rsidRDefault="00244E30" w:rsidP="00244E30">
            <w:pPr>
              <w:jc w:val="both"/>
              <w:rPr>
                <w:sz w:val="18"/>
                <w:szCs w:val="28"/>
              </w:rPr>
            </w:pPr>
            <w:r w:rsidRPr="008D7678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D7678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организации и проведении регионального этапа Всероссийского конкурса профессионального масте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"</w:t>
            </w:r>
            <w:proofErr w:type="gramStart"/>
            <w:r>
              <w:rPr>
                <w:szCs w:val="28"/>
              </w:rPr>
              <w:t>Лучший</w:t>
            </w:r>
            <w:proofErr w:type="gramEnd"/>
            <w:r>
              <w:rPr>
                <w:szCs w:val="28"/>
              </w:rPr>
              <w:t xml:space="preserve"> по профессии" в сфере промышленности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2710212580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2710212580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выставок, ярмарок, конференций (в том числе международных) или оказание соде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ствия в их проведении в рамках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мационно-консультационной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ки субъектов деятельности в сфере промышленности, в том числе по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производства, применения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пользования изделий из композитных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2710213210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2710213210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"Адресная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повышения производительности труда на предприятиях"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70051,9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затрат, понесенных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тельности" в 201</w:t>
            </w:r>
            <w:r w:rsidR="00D46A60">
              <w:rPr>
                <w:szCs w:val="28"/>
              </w:rPr>
              <w:t>4</w:t>
            </w:r>
            <w:r w:rsidR="00D656F6">
              <w:rPr>
                <w:szCs w:val="28"/>
              </w:rPr>
              <w:t xml:space="preserve"> </w:t>
            </w:r>
            <w:bookmarkStart w:id="0" w:name="_GoBack"/>
            <w:bookmarkEnd w:id="0"/>
            <w:r w:rsidR="00D46A60">
              <w:rPr>
                <w:szCs w:val="28"/>
              </w:rPr>
              <w:t>–</w:t>
            </w:r>
            <w:r w:rsidR="00D656F6">
              <w:rPr>
                <w:szCs w:val="28"/>
              </w:rPr>
              <w:t xml:space="preserve"> </w:t>
            </w:r>
            <w:r>
              <w:rPr>
                <w:szCs w:val="28"/>
              </w:rPr>
              <w:t>2021 годах, на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полнение оборотных средств и (или) на финансирование текущей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ственной деятельности, направленных на производство промышленной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дукции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50051,9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50051,9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субъектам деятельности в сфере промышленности на возмещение части затрат на реализацию инвестиц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онных проектов по модернизации и развитию промышленных производств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271L213200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"Управление госуда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ственными финансами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13419185,5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межбюджетных отношений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9208121,4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Выравнивание бюджетной обеспече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муниципальных образований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7783121,4</w:t>
            </w:r>
          </w:p>
        </w:tc>
      </w:tr>
      <w:tr w:rsidR="00077A9A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7E5F69">
            <w:pPr>
              <w:jc w:val="right"/>
              <w:rPr>
                <w:szCs w:val="28"/>
              </w:rPr>
            </w:pPr>
          </w:p>
        </w:tc>
      </w:tr>
      <w:tr w:rsidR="00244E30" w:rsidRPr="00EC501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  <w:r w:rsidRPr="00EC501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выравнивание бюджетной обеспеченности муниципальных рай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нов (городских округов)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5557627,2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5557627,2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выравнивание бюджетной обеспеченности поселений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2225494,2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2810160020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2225494,2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мер по обеспечению сб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лансированности местных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поддержку мер по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чению сбалансированности местных бюджетов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2810360040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2810360040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повышению качества управления муниципальными финанс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</w:tr>
      <w:tr w:rsidR="00EC501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16" w:rsidRPr="00077A9A" w:rsidRDefault="00EC501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016" w:rsidRPr="00077A9A" w:rsidRDefault="00EC501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077A9A" w:rsidRDefault="00EC501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077A9A" w:rsidRDefault="00EC5016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за достижение наилучших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зультатов по привлечению инвестиций </w:t>
            </w:r>
            <w:r>
              <w:rPr>
                <w:szCs w:val="28"/>
              </w:rPr>
              <w:lastRenderedPageBreak/>
              <w:t>и увеличению налогового потенциала муниципальных образований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2810462800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2810462800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государственным долгом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 установленные сроки и в полном объеме платежей по обсл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живанию долговых обязательств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Процентные платежи по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ному долгу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ниципального) долга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  <w:r w:rsidRPr="00EC501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единой финансово-бюджетной политики Краснодарского края и обеспечение сбалансированности краевого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11064,1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услуг агентов по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ими функций, предусмотренных агентскими соглашениями, заключе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с министерством финансов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края, в рамках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государственных заимствований от имени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11064,1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других обязательств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по выплате агентских комиссий и вознаграждения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2830310410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11064,1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2830310410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11064,1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</w:t>
            </w:r>
            <w:proofErr w:type="spellStart"/>
            <w:r>
              <w:rPr>
                <w:b/>
                <w:bCs/>
                <w:szCs w:val="28"/>
              </w:rPr>
              <w:t>Медиасреда</w:t>
            </w:r>
            <w:proofErr w:type="spellEnd"/>
            <w:r>
              <w:rPr>
                <w:b/>
                <w:bCs/>
                <w:szCs w:val="28"/>
              </w:rPr>
              <w:t xml:space="preserve">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561786,0</w:t>
            </w:r>
          </w:p>
        </w:tc>
      </w:tr>
      <w:tr w:rsidR="00EC501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16" w:rsidRPr="00077A9A" w:rsidRDefault="00EC5016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016" w:rsidRPr="00077A9A" w:rsidRDefault="00EC5016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077A9A" w:rsidRDefault="00EC5016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077A9A" w:rsidRDefault="00EC5016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Pr="00077A9A" w:rsidRDefault="00EC5016" w:rsidP="007E5F69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</w:t>
            </w:r>
            <w:proofErr w:type="spellStart"/>
            <w:r>
              <w:rPr>
                <w:szCs w:val="28"/>
              </w:rPr>
              <w:t>Медиасреда</w:t>
            </w:r>
            <w:proofErr w:type="spellEnd"/>
            <w:r>
              <w:rPr>
                <w:szCs w:val="28"/>
              </w:rPr>
              <w:t xml:space="preserve">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561786,0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0"/>
                <w:szCs w:val="28"/>
              </w:rPr>
            </w:pPr>
            <w:r w:rsidRPr="00077A9A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Комплексное информирование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 деятельности исполнительных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ганов государственной власти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с использованием СМИ, сети "Интернет"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2910198700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2910198700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557480,0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творческой деятельности молодых граждан, явл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ющихся представителями средств ма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совой информации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4"/>
                <w:szCs w:val="28"/>
              </w:rPr>
            </w:pPr>
            <w:r w:rsidRPr="00EC5016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</w:t>
            </w:r>
            <w:proofErr w:type="spellStart"/>
            <w:r>
              <w:rPr>
                <w:szCs w:val="28"/>
              </w:rPr>
              <w:t>Медиасреда</w:t>
            </w:r>
            <w:proofErr w:type="spellEnd"/>
            <w:r>
              <w:rPr>
                <w:szCs w:val="28"/>
              </w:rPr>
              <w:t xml:space="preserve"> Кубани"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"Развитие сети авт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мобильных дорог Краснодарского края"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33097845,7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тальный ремонт, ремонт и содержание автомобильных дорог общего 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регионального или межмуниц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23469812,3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мероприятий по увеличению протяженности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 общего пользования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гионального или межмуниципального значения, соответствующих нормати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ным требованиям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21398683,5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Ликвидация последствий чрезвычайных ситуаций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3010110450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Капитальный ремонт и ремонт, соде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жание автомобильных дорог общего пользования регионального или межмуниципального значения, включая проектно-изыскательские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18326085,3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18326085,3</w:t>
            </w:r>
          </w:p>
        </w:tc>
      </w:tr>
      <w:tr w:rsidR="00077A9A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  <w:r w:rsidRPr="00EC501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2272598,2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2272598,2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proofErr w:type="gramStart"/>
            <w:r>
              <w:rPr>
                <w:szCs w:val="28"/>
              </w:rPr>
              <w:t>эффективности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нирования учреждений сферы дорожн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хозяйства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1646128,8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1645726,5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115429,1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565622,1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964675,3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пропускной способности сети автомобильных дорог общего пользования регионального или межмуниципального значения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дорожной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30103R3900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390000,0</w:t>
            </w:r>
          </w:p>
        </w:tc>
      </w:tr>
      <w:tr w:rsidR="00077A9A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A9A" w:rsidRDefault="00077A9A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  <w:r w:rsidRPr="00EC501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30103R3900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proofErr w:type="spellStart"/>
            <w:r>
              <w:rPr>
                <w:szCs w:val="28"/>
              </w:rPr>
              <w:t>правоудостоверяющих</w:t>
            </w:r>
            <w:proofErr w:type="spellEnd"/>
            <w:r>
              <w:rPr>
                <w:szCs w:val="28"/>
              </w:rPr>
              <w:t xml:space="preserve">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кументов на земельные участки в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ницах полос отвода существующих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томобильных дорог общего 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регионального или межмуниц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3010400000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3010411580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35000,0</w:t>
            </w:r>
          </w:p>
        </w:tc>
      </w:tr>
      <w:tr w:rsidR="00EC501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3010411580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реконструкция,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тальный ремонт и ремонт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>ных дорог общего пользования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077A9A" w:rsidRDefault="00077A9A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077A9A" w:rsidRDefault="00077A9A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5404404,1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мероприятий по увеличению протяженности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 общего пользования местного значения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края, соответствующих нормативным требованиям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5081404,1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строительство (реко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струкцию) автомобильных дорог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 пользования местного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773397,7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3020161110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773397,7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капитальный ремонт и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3528006,4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3528006,4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ликвидацию последствий чрезвычайных ситуаций на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дорогах общего пользования местного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пропускной </w:t>
            </w:r>
            <w:proofErr w:type="gramStart"/>
            <w:r>
              <w:rPr>
                <w:szCs w:val="28"/>
              </w:rPr>
              <w:t>способности сети автомобильных дорог общего пользования местного значения</w:t>
            </w:r>
            <w:proofErr w:type="gramEnd"/>
            <w:r>
              <w:rPr>
                <w:szCs w:val="28"/>
              </w:rPr>
              <w:t xml:space="preserve">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дорожной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30202R3900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30202R3900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323000,0</w:t>
            </w:r>
          </w:p>
        </w:tc>
      </w:tr>
      <w:tr w:rsidR="00EC5016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516219,5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Поддержание надлежащего техническ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</w:t>
            </w:r>
            <w:proofErr w:type="gramStart"/>
            <w:r>
              <w:rPr>
                <w:szCs w:val="28"/>
              </w:rPr>
              <w:t>состояния автомобильных дорог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пользования местного значения городских округов</w:t>
            </w:r>
            <w:proofErr w:type="gramEnd"/>
            <w:r>
              <w:rPr>
                <w:szCs w:val="28"/>
              </w:rPr>
              <w:t xml:space="preserve">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516219,5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содержание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дорог общего пользования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значения, обеспечивающих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портную инфраструктуру городов-курортов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216219,5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216219,5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содержание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дорог общего пользования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 городских округов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3030162750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федерального проекта "Д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рожная сеть" национального проекта "Безопасные и качественные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бильные дороги"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3707409,8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"Дорожная сеть"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3707409,8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дорожной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 в рамках реализации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проекта "Безопасные и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ственные автомобильные дороги"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304R153930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3707409,8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304R153930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496409,8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304R153930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3211000,0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программа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 "Формирование с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временной городской среды"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1862820,8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077A9A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мероприятия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программы Краснодарского края "Формирование современной городской среды"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1862820,8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14"/>
                <w:szCs w:val="28"/>
              </w:rPr>
            </w:pPr>
            <w:r w:rsidRPr="00077A9A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311F200000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1862820,8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311F255550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1862820,8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311F255550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1862820,8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по обеспечению деятельности мировых судей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641005,6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обеспечению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мировых судей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641005,6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641005,6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  <w:r w:rsidRPr="00EC501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373570,6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267290,0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потребительской сферы и р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гулирования рынка алкоголя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 xml:space="preserve">нодарского края 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117267,4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департаменту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требительской сферы и регулирования рынка алкоголя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9026,3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16969,5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потребительской сферы и регулирования рынка алкоголя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дарского края 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91194,0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91121,2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84229,4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6581,8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министе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ства топливно-энергетического ко</w:t>
            </w:r>
            <w:r>
              <w:rPr>
                <w:b/>
                <w:bCs/>
                <w:szCs w:val="28"/>
              </w:rPr>
              <w:t>м</w:t>
            </w:r>
            <w:r>
              <w:rPr>
                <w:b/>
                <w:bCs/>
                <w:szCs w:val="28"/>
              </w:rPr>
              <w:t>плекса и жилищно-коммунального хозяйства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131963,9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77A9A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77A9A" w:rsidRDefault="00244E30" w:rsidP="00244E30">
            <w:pPr>
              <w:jc w:val="both"/>
              <w:rPr>
                <w:sz w:val="8"/>
                <w:szCs w:val="28"/>
              </w:rPr>
            </w:pPr>
            <w:r w:rsidRPr="00077A9A">
              <w:rPr>
                <w:sz w:val="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244E30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77A9A" w:rsidRDefault="00244E30" w:rsidP="007E5F69">
            <w:pPr>
              <w:jc w:val="right"/>
              <w:rPr>
                <w:sz w:val="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топливно-</w:t>
            </w:r>
            <w:proofErr w:type="spellStart"/>
            <w:r>
              <w:rPr>
                <w:szCs w:val="28"/>
              </w:rPr>
              <w:t>энерге</w:t>
            </w:r>
            <w:proofErr w:type="spellEnd"/>
            <w:r w:rsidR="00077A9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тического</w:t>
            </w:r>
            <w:proofErr w:type="spellEnd"/>
            <w:r>
              <w:rPr>
                <w:szCs w:val="28"/>
              </w:rPr>
              <w:t xml:space="preserve"> комплекса и жилищно-коммунального хозяйства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131963,9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131703,9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125711,9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  <w:r w:rsidRPr="00EC501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 xml:space="preserve">мента строительства Краснодарского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267565,6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департаменту 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ительства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175659,4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175659,4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государственными (муниципальными) органами, казенными учреждениями, </w:t>
            </w:r>
            <w:r>
              <w:rPr>
                <w:szCs w:val="28"/>
              </w:rPr>
              <w:lastRenderedPageBreak/>
              <w:t>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CB446B" w:rsidRDefault="00CB446B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6B" w:rsidRDefault="00CB446B" w:rsidP="007E5F69">
            <w:pPr>
              <w:jc w:val="right"/>
              <w:rPr>
                <w:szCs w:val="28"/>
              </w:rPr>
            </w:pPr>
          </w:p>
          <w:p w:rsidR="00CB446B" w:rsidRDefault="00CB446B" w:rsidP="007E5F69">
            <w:pPr>
              <w:jc w:val="right"/>
              <w:rPr>
                <w:szCs w:val="28"/>
              </w:rPr>
            </w:pPr>
          </w:p>
          <w:p w:rsidR="00CB446B" w:rsidRDefault="00CB446B" w:rsidP="007E5F69">
            <w:pPr>
              <w:jc w:val="right"/>
              <w:rPr>
                <w:szCs w:val="28"/>
              </w:rPr>
            </w:pPr>
          </w:p>
          <w:p w:rsidR="00CB446B" w:rsidRDefault="00CB446B" w:rsidP="007E5F69">
            <w:pPr>
              <w:jc w:val="right"/>
              <w:rPr>
                <w:szCs w:val="28"/>
              </w:rPr>
            </w:pPr>
          </w:p>
          <w:p w:rsidR="00CB446B" w:rsidRDefault="00CB446B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69282,7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105045,9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  <w:r w:rsidRPr="00CB446B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  <w:r w:rsidRPr="00CB446B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строительства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91906,2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91859,9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86765,3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5074,8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 xml:space="preserve">мента информационной политики Краснодарского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82353,0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информационной полит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82353,0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  <w:r w:rsidRPr="00CB446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82353,0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  <w:r w:rsidRPr="00CB446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78472,2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по архитектуре и градостро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тельству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133338,7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  <w:r w:rsidRPr="00EC5016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департаменту по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хитектуре и градостроительству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73842,4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73842,4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57965,3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15752,3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архитектуре и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строительству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59496,3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59496,3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49134,7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9572,1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по делам казачества и вое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 xml:space="preserve">ным вопросам Краснодарского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28671,3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  <w:r w:rsidRPr="00EC501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делам казачества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енным вопросам Краснодарского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28671,3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28671,3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24912,3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инвестиций и развития малого и среднего предпринимательства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108027,5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инвестиций и развития малого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108027,5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108027,5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100960,3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7024,2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  <w:r w:rsidRPr="00EC5016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информатизации и связи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55955,3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55955,3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51106,7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3326,1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высшего исполнительного органа госуда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ствен</w:t>
            </w:r>
            <w:r w:rsidR="00EC5016">
              <w:rPr>
                <w:b/>
                <w:bCs/>
                <w:szCs w:val="28"/>
              </w:rPr>
              <w:t>ной власти Краснодарского края –</w:t>
            </w:r>
            <w:r>
              <w:rPr>
                <w:b/>
                <w:bCs/>
                <w:szCs w:val="28"/>
              </w:rPr>
              <w:t xml:space="preserve"> администрации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3053092,5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  <w:r w:rsidRPr="00CB446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(губернатор)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7010000190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7010000190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Заместители главы администрации (г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бернатора)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4"/>
                <w:szCs w:val="28"/>
              </w:rPr>
            </w:pPr>
            <w:r w:rsidRPr="00EC5016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7020000190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7020000190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18134,4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депутатов Государственной Думы, членов Совета Федерации и их помощников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54474,0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депутатов Государственной Думы и их помощн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 в избирательных округах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50685,1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30193,6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20491,5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  <w:r w:rsidRPr="00CB446B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членов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вета Федерации и их помощников в субъектах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3358,9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 администрации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262454,3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257914,3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156645,0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28340,4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70394,1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  <w:r w:rsidRPr="00CB446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хозяйственного обслуж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1444926,8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1444926,8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648711,1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761781,3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  <w:r w:rsidRPr="00EC501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C501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34434,4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 воздушного транспорта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457084,5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457084,5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5256,6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434732,9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отдельных полномочий Российской Федерации 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полномочий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119317,1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106299,5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10"/>
                <w:szCs w:val="28"/>
              </w:rPr>
            </w:pPr>
            <w:r w:rsidRPr="00CB446B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106299,5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полномочий по соста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федеральному бюджету на осуществление части переданных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EC5016" w:rsidRDefault="00EC501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7070057010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EC5016" w:rsidRDefault="00EC501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7070057010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образованию и организации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административных комиссий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7070060190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гражданам бесплатной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дической помощи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7080000000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расходов адвокатов, 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зывающих гражданам бесплатную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дическую помощь в рамках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системы бесплатной юрид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помощи на территории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7080011960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7080011960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функционирования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и представительств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694236,6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658845,6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541072,3</w:t>
            </w:r>
          </w:p>
        </w:tc>
      </w:tr>
      <w:tr w:rsidR="00B6023B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23B" w:rsidRPr="00CB446B" w:rsidRDefault="00B6023B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23B" w:rsidRPr="00CB446B" w:rsidRDefault="00B6023B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23B" w:rsidRPr="00CB446B" w:rsidRDefault="00B6023B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23B" w:rsidRPr="00CB446B" w:rsidRDefault="00B6023B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23B" w:rsidRDefault="00B6023B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115473,3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6023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6023B" w:rsidRDefault="00244E30" w:rsidP="00244E30">
            <w:pPr>
              <w:jc w:val="both"/>
              <w:rPr>
                <w:sz w:val="22"/>
                <w:szCs w:val="28"/>
              </w:rPr>
            </w:pPr>
            <w:r w:rsidRPr="00B6023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6023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6023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6023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в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объектов культурного наследия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7090059500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35391,0</w:t>
            </w:r>
          </w:p>
        </w:tc>
      </w:tr>
      <w:tr w:rsidR="00B6023B" w:rsidRPr="00B6023B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23B" w:rsidRPr="00B6023B" w:rsidRDefault="00B6023B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23B" w:rsidRPr="00B6023B" w:rsidRDefault="00B6023B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23B" w:rsidRPr="00B6023B" w:rsidRDefault="00B6023B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23B" w:rsidRPr="00B6023B" w:rsidRDefault="00B6023B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23B" w:rsidRPr="00B6023B" w:rsidRDefault="00B6023B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7090059500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6729,5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7090059500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28661,5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Законод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тельного Собрания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469823,4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  <w:r w:rsidRPr="00CB446B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Законодательного Собрания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7120000190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7120000190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Законодательное Собрание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402450,2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334226,2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296845,2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36485,0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896,0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68224,0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68224,0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  <w:r w:rsidRPr="00CB446B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реги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нальной энергетической комиссии — департамента цен и тарифов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105078,7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  <w:r w:rsidRPr="00CB446B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Краснодарского края по регулированию тарифов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 коммунального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7310060990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7310060990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4320,4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Регион</w:t>
            </w:r>
            <w:r w:rsidR="00B6023B">
              <w:rPr>
                <w:szCs w:val="28"/>
              </w:rPr>
              <w:t xml:space="preserve">альная энергетическая </w:t>
            </w:r>
            <w:proofErr w:type="spellStart"/>
            <w:r w:rsidR="00B6023B">
              <w:rPr>
                <w:szCs w:val="28"/>
              </w:rPr>
              <w:t>коми</w:t>
            </w:r>
            <w:proofErr w:type="gramStart"/>
            <w:r w:rsidR="00B6023B">
              <w:rPr>
                <w:szCs w:val="28"/>
              </w:rPr>
              <w:t>с</w:t>
            </w:r>
            <w:proofErr w:type="spellEnd"/>
            <w:r w:rsidR="00606C4D">
              <w:rPr>
                <w:szCs w:val="28"/>
              </w:rPr>
              <w:t>-</w:t>
            </w:r>
            <w:proofErr w:type="gramEnd"/>
            <w:r w:rsidR="00606C4D">
              <w:rPr>
                <w:szCs w:val="28"/>
              </w:rPr>
              <w:t xml:space="preserve"> </w:t>
            </w:r>
            <w:r w:rsidR="00B6023B">
              <w:rPr>
                <w:szCs w:val="28"/>
              </w:rPr>
              <w:t>сия –</w:t>
            </w:r>
            <w:r>
              <w:rPr>
                <w:szCs w:val="28"/>
              </w:rPr>
              <w:t xml:space="preserve"> департамент цен и тарифов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100758,3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100512,5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93053,1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промышленной политики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43091,3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43091,3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42987,3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41163,3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министе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ства финансов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7500000000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442995,1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министерству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78620,5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78620,5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30709,0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  <w:r w:rsidRPr="00CB446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B446B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47392,5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финансов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364374,6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364363,6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296496,3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67673,6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финансово-бюджетного надз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ра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54429,2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54429,2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54429,2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48989,0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B6023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B6023B" w:rsidRDefault="00244E30" w:rsidP="00244E30">
            <w:pPr>
              <w:jc w:val="both"/>
              <w:rPr>
                <w:sz w:val="18"/>
                <w:szCs w:val="28"/>
              </w:rPr>
            </w:pPr>
            <w:r w:rsidRPr="00B6023B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6023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6023B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B6023B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5437,2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Обеспечение </w:t>
            </w:r>
            <w:proofErr w:type="gramStart"/>
            <w:r>
              <w:rPr>
                <w:b/>
                <w:bCs/>
                <w:szCs w:val="28"/>
              </w:rPr>
              <w:t>деятельности управл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ния записи актов гражданского с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стояния</w:t>
            </w:r>
            <w:proofErr w:type="gramEnd"/>
            <w:r>
              <w:rPr>
                <w:b/>
                <w:bCs/>
                <w:szCs w:val="28"/>
              </w:rPr>
              <w:t xml:space="preserve">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474530,7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474530,7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капитального ремонта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на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ственную регистрацию актов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состояния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331979,5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185378,6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146250,9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7890059300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переданных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Российской Федерации на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ственную регистрацию актов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состояния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7890089300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129374,2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B619DD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B6023B" w:rsidRDefault="00B6023B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B6023B" w:rsidRDefault="00B6023B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87336,6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34212,4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7823,0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Ко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трольно-счетной палаты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232185,3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Контрольно-счетная палата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232185,3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232185,3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619DD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188572,2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43518,1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Уполн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 xml:space="preserve">моченного по правам человека в Краснодарском крае и его аппарата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13253,0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правам человека в Краснодарском крае и его аппарат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13253,0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13253,0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17619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12179,3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1008,5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Уполн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моченного по правам ребенка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17034,5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правам ребенка в Краснодарском крае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17034,5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17034,5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17619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государственными (муниципальными) органами, казенными учреждениями, </w:t>
            </w:r>
            <w:r>
              <w:rPr>
                <w:szCs w:val="28"/>
              </w:rPr>
              <w:lastRenderedPageBreak/>
              <w:t>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14188,6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2831,9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8706E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8706E4" w:rsidRDefault="00244E30" w:rsidP="00244E30">
            <w:pPr>
              <w:jc w:val="both"/>
              <w:rPr>
                <w:sz w:val="18"/>
                <w:szCs w:val="28"/>
              </w:rPr>
            </w:pPr>
            <w:r w:rsidRPr="008706E4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706E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706E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8706E4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министе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 xml:space="preserve">ства экономики Краснодарского края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129708,1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экономики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129708,1</w:t>
            </w:r>
          </w:p>
        </w:tc>
      </w:tr>
      <w:tr w:rsidR="008706E4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6E4" w:rsidRDefault="008706E4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6E4" w:rsidRDefault="008706E4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6E4" w:rsidRDefault="008706E4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6E4" w:rsidRDefault="008706E4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6E4" w:rsidRDefault="008706E4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129558,1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17619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117582,3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11905,8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  <w:r w:rsidRPr="004F0FD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  <w:r w:rsidRPr="004F0FD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  <w:r w:rsidRPr="004F0FD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Управление имуществом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515072,2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  <w:r w:rsidRPr="004F0FD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департаменту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щественных отношений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306498,7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4F0FD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4F0FD6" w:rsidRDefault="00244E30" w:rsidP="00244E30">
            <w:pPr>
              <w:jc w:val="both"/>
              <w:rPr>
                <w:sz w:val="2"/>
                <w:szCs w:val="28"/>
              </w:rPr>
            </w:pPr>
            <w:r w:rsidRPr="004F0FD6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306498,7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B17619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121810,8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164350,9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14249,6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Оценка имущества, признание прав и регулирование отношений по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8420010390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8420010390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8420010390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 страхование объектов, составляющих казну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8420011020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департаме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 имущественных отношений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194323,9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194323,9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81591D">
              <w:rPr>
                <w:szCs w:val="28"/>
              </w:rPr>
              <w:t xml:space="preserve">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182373,5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11921,4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избир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тельной комиссии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169730,3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избирательной комиссии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8510000190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81591D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8510000190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5638,9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4F0FD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4F0FD6" w:rsidRDefault="00244E30" w:rsidP="00244E30">
            <w:pPr>
              <w:jc w:val="both"/>
              <w:rPr>
                <w:sz w:val="16"/>
                <w:szCs w:val="28"/>
              </w:rPr>
            </w:pPr>
            <w:r w:rsidRPr="004F0FD6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4F0FD6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выборов в Законодательное Собрание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выборов в законодательные (представительные) органы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субъектов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8520012030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8520012030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Избирательная комиссия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150305,7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150305,7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81591D">
              <w:rPr>
                <w:szCs w:val="28"/>
              </w:rPr>
              <w:t xml:space="preserve">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121780,3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28479,2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по надзору в строительной сфере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8600000000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121753,2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121753,2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120682,0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81591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государственными (муниципальными) органами, казенными учреждениями, </w:t>
            </w:r>
            <w:r>
              <w:rPr>
                <w:szCs w:val="28"/>
              </w:rPr>
              <w:lastRenderedPageBreak/>
              <w:t>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4F0FD6" w:rsidRDefault="004F0FD6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4F0FD6" w:rsidRDefault="004F0FD6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110443,9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10206,4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1071,2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госуда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ственной жилищной инспекции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8700000000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114033,0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Краснодарского края по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регионального государственного жилищного надзора и лицензионного контроля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8710060220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8710060220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20364,3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93668,7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93538,7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81591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государственными (муниципальными) </w:t>
            </w:r>
            <w:r>
              <w:rPr>
                <w:szCs w:val="28"/>
              </w:rPr>
              <w:lastRenderedPageBreak/>
              <w:t>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C61354" w:rsidRDefault="00C61354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354" w:rsidRDefault="00C61354" w:rsidP="007E5F69">
            <w:pPr>
              <w:jc w:val="right"/>
              <w:rPr>
                <w:szCs w:val="28"/>
              </w:rPr>
            </w:pPr>
          </w:p>
          <w:p w:rsidR="00C61354" w:rsidRDefault="00C61354" w:rsidP="007E5F69">
            <w:pPr>
              <w:jc w:val="right"/>
              <w:rPr>
                <w:szCs w:val="28"/>
              </w:rPr>
            </w:pPr>
          </w:p>
          <w:p w:rsidR="00C61354" w:rsidRDefault="00C61354" w:rsidP="007E5F69">
            <w:pPr>
              <w:jc w:val="right"/>
              <w:rPr>
                <w:szCs w:val="28"/>
              </w:rPr>
            </w:pPr>
          </w:p>
          <w:p w:rsidR="00C61354" w:rsidRDefault="00C61354" w:rsidP="007E5F69">
            <w:pPr>
              <w:jc w:val="right"/>
              <w:rPr>
                <w:szCs w:val="28"/>
              </w:rPr>
            </w:pPr>
          </w:p>
          <w:p w:rsidR="00C61354" w:rsidRDefault="00C61354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88514,4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61354" w:rsidRDefault="00244E30" w:rsidP="00244E30">
            <w:pPr>
              <w:jc w:val="both"/>
              <w:rPr>
                <w:szCs w:val="28"/>
              </w:rPr>
            </w:pPr>
            <w:r w:rsidRPr="00E75D18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4900,4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E75D18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D18" w:rsidRDefault="00E75D18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18" w:rsidRDefault="00E75D18" w:rsidP="00244E30">
            <w:pPr>
              <w:jc w:val="both"/>
              <w:rPr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D18" w:rsidRDefault="00E75D18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D18" w:rsidRDefault="00E75D18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D18" w:rsidRDefault="00E75D18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министе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ства транспорта и дорожного хозя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ства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8800000000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183564,3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183564,3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183164,7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81591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166013,1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16277,8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Информационное освещение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органов государственной власти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8890098700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департ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мента по регулированию контрак</w:t>
            </w:r>
            <w:r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ной системы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123770,1</w:t>
            </w:r>
          </w:p>
        </w:tc>
      </w:tr>
      <w:tr w:rsidR="00E75D18" w:rsidRPr="00E75D18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D18" w:rsidRPr="00E75D18" w:rsidRDefault="00E75D18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18" w:rsidRPr="00E75D18" w:rsidRDefault="00E75D18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D18" w:rsidRPr="00E75D18" w:rsidRDefault="00E75D18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D18" w:rsidRPr="00E75D18" w:rsidRDefault="00E75D18" w:rsidP="00244E30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D18" w:rsidRPr="00E75D18" w:rsidRDefault="00E75D18" w:rsidP="007E5F69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учреждений, подведомственных департаменту по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гулированию контрактной системы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50608,4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E7237F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38425,0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12154,0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9110000590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регулированию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трактной системы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73161,7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73161,7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E7237F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63923,8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C61354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61354" w:rsidRDefault="00244E30" w:rsidP="00244E30">
            <w:pPr>
              <w:jc w:val="both"/>
              <w:rPr>
                <w:sz w:val="2"/>
                <w:szCs w:val="28"/>
              </w:rPr>
            </w:pPr>
            <w:r w:rsidRPr="00C61354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61354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61354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C61354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9206,8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C61354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  <w:r w:rsidRPr="0068604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Обеспечение деятельности Уполн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моченного по защите прав предпр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нимателей в Краснодарском крае и его аппарата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25371,8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защите прав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принимателей в Краснодарском крае и его аппарат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25371,8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  <w:r w:rsidRPr="0068604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органов, в том числе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риториальных органов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25371,8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E7237F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внебюджетными фондами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18425,5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6916,3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9590000190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Финансовое обеспечение непредв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денных расходов, в том числе связа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ных с предупреждением и ликвид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цией чрезвычайных ситуаций и ст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хийных бедствий природного и те</w:t>
            </w:r>
            <w:r>
              <w:rPr>
                <w:b/>
                <w:bCs/>
                <w:szCs w:val="28"/>
              </w:rPr>
              <w:t>х</w:t>
            </w:r>
            <w:r>
              <w:rPr>
                <w:b/>
                <w:bCs/>
                <w:szCs w:val="28"/>
              </w:rPr>
              <w:t>ногенного характера и их после</w:t>
            </w:r>
            <w:r>
              <w:rPr>
                <w:b/>
                <w:bCs/>
                <w:szCs w:val="28"/>
              </w:rPr>
              <w:t>д</w:t>
            </w:r>
            <w:r>
              <w:rPr>
                <w:b/>
                <w:bCs/>
                <w:szCs w:val="28"/>
              </w:rPr>
              <w:t>ствий, а также ликвидацией авари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ных ситуаций и их последствий на территории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9600000000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440970,8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Мероприятия, направленные на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преждение и ликвидацию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 и стихийных бедствий и их последствий, а также непредвиде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ные расходы, в том числе связанные с </w:t>
            </w:r>
            <w:r>
              <w:rPr>
                <w:szCs w:val="28"/>
              </w:rPr>
              <w:lastRenderedPageBreak/>
              <w:t>ликвидацией аварийных ситуаций и их последствий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края, в части исполнения публи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ных нормативных обязательств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E75D18" w:rsidRDefault="00E75D18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E75D18" w:rsidRDefault="00E75D18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Cs w:val="28"/>
              </w:rPr>
            </w:pPr>
            <w:r w:rsidRPr="00686043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1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материальная помощь гражданам, пострадавшим в результате чрезвычайной ситуации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9610300000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помощи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нам, пострадавшим в результате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вычайной ситуации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9610340570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  <w:r w:rsidRPr="0068604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9610340570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  <w:r w:rsidRPr="0068604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финансовая помощь в связи с утратой имущества первой необходимости за полностью утраче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ное имущество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  <w:r w:rsidRPr="00686043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финансовой помощи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нам, пострадавшим в результате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вычайной ситуации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9610540570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9610540570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  <w:r w:rsidRPr="0068604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Мероприятия, направленные на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преждение и ликвидацию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 и стихийных бедствий и их последствий, а также непредвиде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ные расходы, в том числе связанные с ликвидацией аварийных ситуаций и их последствий на территории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края, не относящиеся к публи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ным нормативным обязательствам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439170,8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Краснодарского края по формированию и утверждению списков граждан,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шившихся жилого помещения в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тате чрезвычайных ситуаций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  <w:r w:rsidRPr="0068604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Cs w:val="28"/>
              </w:rPr>
            </w:pPr>
            <w:r w:rsidRPr="00686043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Краснодарского края по формированию и утверждению списков граждан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Федерации, пострадавших в результате чрезвычайных ситуаций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гионального и межмуниципального 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рактера на территории Краснодарского края, и членов семей граждан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погибших (умерших) в результате этих чрезвычайных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686043" w:rsidRDefault="00686043" w:rsidP="00244E30">
            <w:pPr>
              <w:jc w:val="both"/>
              <w:rPr>
                <w:szCs w:val="28"/>
              </w:rPr>
            </w:pPr>
          </w:p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686043" w:rsidRDefault="00686043" w:rsidP="007E5F69">
            <w:pPr>
              <w:jc w:val="right"/>
              <w:rPr>
                <w:szCs w:val="28"/>
              </w:rPr>
            </w:pPr>
          </w:p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9620062600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2904,0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Погашение государственных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ных сертификатов, выдаваемых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данам Российской Федерации, лиши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шимся жилого помещения в результате чрезвычайных ситуаций, стихийных бедствий, террористических актов или при пресечении террористических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правомерными действиями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9620200000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16"/>
                <w:szCs w:val="28"/>
              </w:rPr>
            </w:pPr>
            <w:r w:rsidRPr="00686043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и ликвидация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 и последствий 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хийных бедствий за счет средств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зервного фонда Правительства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9620251040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  <w:r w:rsidRPr="00686043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9620251040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государственной поддержки по обеспечению жильем граждан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лишившихся жилого помещения в результате чрезвычайных ситуаций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9621000000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430155,5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выплата на приобретение жилого помещения гражданам, лиши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шимся жилого помещения в результате чрезвычайных ситуаций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9621009200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430155,5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  <w:r w:rsidRPr="00E75D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9621009200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430155,5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E75D1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E75D18" w:rsidRDefault="00244E30" w:rsidP="00244E30">
            <w:pPr>
              <w:jc w:val="both"/>
              <w:rPr>
                <w:sz w:val="20"/>
                <w:szCs w:val="28"/>
              </w:rPr>
            </w:pPr>
            <w:r w:rsidRPr="00E75D18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E75D18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55.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Непрограммные расходы органов и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полнительной власти Краснодарск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2903997,4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  <w:r w:rsidRPr="000D0118">
              <w:rPr>
                <w:sz w:val="1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капитальных вложений в объекты государственной собственн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687777,8</w:t>
            </w:r>
          </w:p>
        </w:tc>
      </w:tr>
      <w:tr w:rsidR="000D0118" w:rsidRPr="000D0118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118" w:rsidRPr="000D0118" w:rsidRDefault="000D0118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118" w:rsidRPr="000D0118" w:rsidRDefault="000D0118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118" w:rsidRPr="000D0118" w:rsidRDefault="000D0118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118" w:rsidRPr="000D0118" w:rsidRDefault="000D0118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118" w:rsidRPr="000D0118" w:rsidRDefault="000D0118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прио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ретение объектов социального и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водственного комплексов, в том числе объектов общегражданского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жилья, инфраструктуры, включая проектные и изыскательские работы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410437,8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  <w:r w:rsidRPr="000D0118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410437,8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  <w:r w:rsidRPr="000D0118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E75D18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проект "Спорт –</w:t>
            </w:r>
            <w:r w:rsidR="00244E30">
              <w:rPr>
                <w:szCs w:val="28"/>
              </w:rPr>
              <w:t xml:space="preserve"> норма жизни"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277340,0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  <w:r w:rsidRPr="000D0118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модернизация объектов спортивной инфраструктуры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собственности для занятий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культурой и спортом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991P551390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277340,0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  <w:r w:rsidRPr="000D0118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991P551390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277340,0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0D01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2216219,6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Отдельные мероприятия по присвоению кредитных рейтингов Краснодарскому краю и государственным ценным бум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гам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0D01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обязательства Краснодарского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359212,8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0D01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6896,2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  <w:r w:rsidRPr="000D0118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(муниципальной)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209648,0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  <w:r w:rsidRPr="000D0118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142668,6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  <w:r w:rsidRPr="000D0118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мероприятия в области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 и кинематографии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25310,8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25310,8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лекарственных препаратов,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изделий и медицинского оборудования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165793,3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  <w:r w:rsidRPr="00686043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686043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165793,3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0D01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обеспечению мобил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зационной готовности экономики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163848,9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0D01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ципальных) нужд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14323,0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0D01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149525,9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4"/>
                <w:szCs w:val="28"/>
              </w:rPr>
            </w:pPr>
            <w:r w:rsidRPr="000D0118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4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субсидия (социальная выплата) на приобретение жилого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  <w:r w:rsidRPr="000D0118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9990012200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0D0118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118" w:rsidRPr="002473D4" w:rsidRDefault="000D0118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118" w:rsidRPr="002473D4" w:rsidRDefault="000D0118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118" w:rsidRPr="002473D4" w:rsidRDefault="000D0118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118" w:rsidRPr="002473D4" w:rsidRDefault="000D0118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118" w:rsidRPr="002473D4" w:rsidRDefault="000D0118" w:rsidP="007E5F69">
            <w:pPr>
              <w:jc w:val="right"/>
              <w:rPr>
                <w:sz w:val="1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"/>
                <w:szCs w:val="28"/>
              </w:rPr>
            </w:pPr>
            <w:r w:rsidRPr="000D0118">
              <w:rPr>
                <w:sz w:val="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поддержка Героев Сове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ского Союза, Героев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и полных кавалеров ордена Сл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9990030090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0"/>
                <w:szCs w:val="28"/>
              </w:rPr>
            </w:pPr>
            <w:r w:rsidRPr="000D0118">
              <w:rPr>
                <w:sz w:val="1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населению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9990030090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700,6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20"/>
                <w:szCs w:val="28"/>
              </w:rPr>
            </w:pPr>
            <w:r w:rsidRPr="000D0118">
              <w:rPr>
                <w:sz w:val="20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20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9990030090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  <w:r w:rsidRPr="002473D4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поддержка Героев Соци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листического Труда, Героев Труда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и полных кавалеров ордена Трудовой Славы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9990051980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  <w:r w:rsidRPr="002473D4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9990051980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1629,0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  <w:r w:rsidRPr="002473D4">
              <w:rPr>
                <w:sz w:val="1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7E5F69">
            <w:pPr>
              <w:jc w:val="right"/>
              <w:rPr>
                <w:sz w:val="18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расходов, связанных с оказанием медицинскими организаци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ми, подведомственными органам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 субъектов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мическим показаниям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9990054220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20544,2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  <w:r w:rsidRPr="000D0118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коммерческим организациям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9990054220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20544,2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  <w:r w:rsidRPr="000D0118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0D0118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дополнительную помощь местным бюджетам для решения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значимых вопросов местного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9990060050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695723,0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73D4" w:rsidRDefault="00244E30" w:rsidP="00244E30">
            <w:pPr>
              <w:jc w:val="both"/>
              <w:rPr>
                <w:sz w:val="16"/>
                <w:szCs w:val="28"/>
              </w:rPr>
            </w:pPr>
            <w:r w:rsidRPr="002473D4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9990060050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695723,0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73D4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73D4" w:rsidRDefault="00244E30" w:rsidP="00244E30">
            <w:pPr>
              <w:jc w:val="both"/>
              <w:rPr>
                <w:sz w:val="16"/>
                <w:szCs w:val="28"/>
              </w:rPr>
            </w:pPr>
            <w:r w:rsidRPr="002473D4">
              <w:rPr>
                <w:sz w:val="16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7E5F69">
            <w:pPr>
              <w:jc w:val="right"/>
              <w:rPr>
                <w:sz w:val="16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Краснодарского края по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нию регионального государственного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исполнением плательщ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ками курортного сбора и операторами курортного сбора требований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Российской Федерации и Краснодарского края, связанных с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ведением эксперимента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9990060140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12342,0</w:t>
            </w: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Pr="002473D4" w:rsidRDefault="00244E30" w:rsidP="00244E3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Pr="002473D4" w:rsidRDefault="00244E30" w:rsidP="00244E30">
            <w:pPr>
              <w:jc w:val="both"/>
              <w:rPr>
                <w:sz w:val="12"/>
                <w:szCs w:val="28"/>
              </w:rPr>
            </w:pPr>
            <w:r w:rsidRPr="002473D4">
              <w:rPr>
                <w:sz w:val="12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244E3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Pr="002473D4" w:rsidRDefault="00244E30" w:rsidP="007E5F69">
            <w:pPr>
              <w:jc w:val="right"/>
              <w:rPr>
                <w:sz w:val="12"/>
                <w:szCs w:val="28"/>
              </w:rPr>
            </w:pPr>
          </w:p>
        </w:tc>
      </w:tr>
      <w:tr w:rsidR="00244E30" w:rsidTr="00244E3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9990060140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244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30" w:rsidRDefault="00244E30" w:rsidP="007E5F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12342,0</w:t>
            </w:r>
          </w:p>
        </w:tc>
      </w:tr>
    </w:tbl>
    <w:p w:rsidR="002500BB" w:rsidRPr="00244E30" w:rsidRDefault="002500BB" w:rsidP="00932361"/>
    <w:sectPr w:rsidR="002500BB" w:rsidRPr="00244E30" w:rsidSect="00E13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7" w:bottom="850" w:left="1701" w:header="567" w:footer="397" w:gutter="0"/>
      <w:pgNumType w:start="3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F6" w:rsidRDefault="00D656F6" w:rsidP="00E12559">
      <w:r>
        <w:separator/>
      </w:r>
    </w:p>
  </w:endnote>
  <w:endnote w:type="continuationSeparator" w:id="0">
    <w:p w:rsidR="00D656F6" w:rsidRDefault="00D656F6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F6" w:rsidRDefault="00D656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F6" w:rsidRDefault="00D656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F6" w:rsidRDefault="00D65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F6" w:rsidRDefault="00D656F6" w:rsidP="00E12559">
      <w:r>
        <w:separator/>
      </w:r>
    </w:p>
  </w:footnote>
  <w:footnote w:type="continuationSeparator" w:id="0">
    <w:p w:rsidR="00D656F6" w:rsidRDefault="00D656F6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F6" w:rsidRDefault="00D65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Content>
      <w:p w:rsidR="00D656F6" w:rsidRDefault="00D656F6" w:rsidP="003D4A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C80">
          <w:rPr>
            <w:noProof/>
          </w:rPr>
          <w:t>227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F6" w:rsidRDefault="00D65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0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48CB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4A5"/>
    <w:rsid w:val="00073F4C"/>
    <w:rsid w:val="0007417B"/>
    <w:rsid w:val="0007482D"/>
    <w:rsid w:val="00076D5F"/>
    <w:rsid w:val="00076EDA"/>
    <w:rsid w:val="00077A9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118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49BC"/>
    <w:rsid w:val="0018367A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06EE"/>
    <w:rsid w:val="00201473"/>
    <w:rsid w:val="0020421B"/>
    <w:rsid w:val="00204651"/>
    <w:rsid w:val="002073A1"/>
    <w:rsid w:val="002100D6"/>
    <w:rsid w:val="00214288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4226"/>
    <w:rsid w:val="00244E30"/>
    <w:rsid w:val="0024731F"/>
    <w:rsid w:val="002473D4"/>
    <w:rsid w:val="002500BB"/>
    <w:rsid w:val="002513A1"/>
    <w:rsid w:val="00251E66"/>
    <w:rsid w:val="002539B3"/>
    <w:rsid w:val="002548BD"/>
    <w:rsid w:val="00256A66"/>
    <w:rsid w:val="00257874"/>
    <w:rsid w:val="00262F02"/>
    <w:rsid w:val="00264C9C"/>
    <w:rsid w:val="00266C57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2B5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C77D2"/>
    <w:rsid w:val="002D01CD"/>
    <w:rsid w:val="002D0C4A"/>
    <w:rsid w:val="002D47B0"/>
    <w:rsid w:val="002D6802"/>
    <w:rsid w:val="002E112C"/>
    <w:rsid w:val="002E249D"/>
    <w:rsid w:val="002E3D77"/>
    <w:rsid w:val="002E59DC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0797"/>
    <w:rsid w:val="00342DF9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302"/>
    <w:rsid w:val="003B466F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2A8C"/>
    <w:rsid w:val="003D4A14"/>
    <w:rsid w:val="003D51E5"/>
    <w:rsid w:val="003D6A37"/>
    <w:rsid w:val="003E1497"/>
    <w:rsid w:val="003E1907"/>
    <w:rsid w:val="003E5BEF"/>
    <w:rsid w:val="003E7B63"/>
    <w:rsid w:val="003F340D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35EA1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0FD6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26117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5702D"/>
    <w:rsid w:val="00564333"/>
    <w:rsid w:val="00566C6E"/>
    <w:rsid w:val="00573AAD"/>
    <w:rsid w:val="00576271"/>
    <w:rsid w:val="00581393"/>
    <w:rsid w:val="005822F5"/>
    <w:rsid w:val="0058231D"/>
    <w:rsid w:val="00582CD5"/>
    <w:rsid w:val="00582EA9"/>
    <w:rsid w:val="0058527C"/>
    <w:rsid w:val="00593B89"/>
    <w:rsid w:val="005940D6"/>
    <w:rsid w:val="00595826"/>
    <w:rsid w:val="00597F2E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06C4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043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B7368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5727"/>
    <w:rsid w:val="00747317"/>
    <w:rsid w:val="00751E54"/>
    <w:rsid w:val="007524E1"/>
    <w:rsid w:val="00756A99"/>
    <w:rsid w:val="00761B44"/>
    <w:rsid w:val="00763148"/>
    <w:rsid w:val="00767E99"/>
    <w:rsid w:val="0077135D"/>
    <w:rsid w:val="007717C3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B6D8C"/>
    <w:rsid w:val="007B7789"/>
    <w:rsid w:val="007C577D"/>
    <w:rsid w:val="007C7664"/>
    <w:rsid w:val="007D051D"/>
    <w:rsid w:val="007D36A9"/>
    <w:rsid w:val="007D3FD6"/>
    <w:rsid w:val="007D534E"/>
    <w:rsid w:val="007D62CF"/>
    <w:rsid w:val="007D6C45"/>
    <w:rsid w:val="007D6CE2"/>
    <w:rsid w:val="007E47F7"/>
    <w:rsid w:val="007E4A2B"/>
    <w:rsid w:val="007E5F69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06E69"/>
    <w:rsid w:val="0081020C"/>
    <w:rsid w:val="008131E3"/>
    <w:rsid w:val="0081591D"/>
    <w:rsid w:val="008221B6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06E4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D7678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372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2361"/>
    <w:rsid w:val="00934F35"/>
    <w:rsid w:val="009359A1"/>
    <w:rsid w:val="00937307"/>
    <w:rsid w:val="00940493"/>
    <w:rsid w:val="00944536"/>
    <w:rsid w:val="0094759C"/>
    <w:rsid w:val="009508B4"/>
    <w:rsid w:val="009558FA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287"/>
    <w:rsid w:val="00A0601A"/>
    <w:rsid w:val="00A06062"/>
    <w:rsid w:val="00A06429"/>
    <w:rsid w:val="00A103E4"/>
    <w:rsid w:val="00A104CA"/>
    <w:rsid w:val="00A171B5"/>
    <w:rsid w:val="00A214EE"/>
    <w:rsid w:val="00A250C5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725"/>
    <w:rsid w:val="00AE5C3A"/>
    <w:rsid w:val="00AE7E97"/>
    <w:rsid w:val="00AF15EC"/>
    <w:rsid w:val="00AF52C4"/>
    <w:rsid w:val="00AF58B8"/>
    <w:rsid w:val="00B00E7F"/>
    <w:rsid w:val="00B02D81"/>
    <w:rsid w:val="00B0359E"/>
    <w:rsid w:val="00B04D0B"/>
    <w:rsid w:val="00B135F8"/>
    <w:rsid w:val="00B15DE8"/>
    <w:rsid w:val="00B17619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023B"/>
    <w:rsid w:val="00B6150B"/>
    <w:rsid w:val="00B619DD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3406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1A4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2C80"/>
    <w:rsid w:val="00C35392"/>
    <w:rsid w:val="00C40567"/>
    <w:rsid w:val="00C50226"/>
    <w:rsid w:val="00C50EC8"/>
    <w:rsid w:val="00C532EB"/>
    <w:rsid w:val="00C57FCE"/>
    <w:rsid w:val="00C61354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446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1135"/>
    <w:rsid w:val="00CF27CF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6A60"/>
    <w:rsid w:val="00D47C97"/>
    <w:rsid w:val="00D55C96"/>
    <w:rsid w:val="00D55E5F"/>
    <w:rsid w:val="00D618D2"/>
    <w:rsid w:val="00D63BE5"/>
    <w:rsid w:val="00D64463"/>
    <w:rsid w:val="00D656F6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D34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DF5BE1"/>
    <w:rsid w:val="00E01895"/>
    <w:rsid w:val="00E0498F"/>
    <w:rsid w:val="00E11ABD"/>
    <w:rsid w:val="00E12559"/>
    <w:rsid w:val="00E127FC"/>
    <w:rsid w:val="00E135DF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06D"/>
    <w:rsid w:val="00E64A70"/>
    <w:rsid w:val="00E66929"/>
    <w:rsid w:val="00E712E0"/>
    <w:rsid w:val="00E7237F"/>
    <w:rsid w:val="00E728E4"/>
    <w:rsid w:val="00E72DBC"/>
    <w:rsid w:val="00E75D18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016"/>
    <w:rsid w:val="00EC51BA"/>
    <w:rsid w:val="00EC54CC"/>
    <w:rsid w:val="00EC6470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20B8"/>
    <w:rsid w:val="00F034BE"/>
    <w:rsid w:val="00F04D9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C7B"/>
    <w:rsid w:val="00FB51F7"/>
    <w:rsid w:val="00FB5387"/>
    <w:rsid w:val="00FB6ACB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2202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44E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44E30"/>
    <w:rPr>
      <w:color w:val="800080"/>
      <w:u w:val="single"/>
    </w:rPr>
  </w:style>
  <w:style w:type="paragraph" w:customStyle="1" w:styleId="xl64">
    <w:name w:val="xl64"/>
    <w:basedOn w:val="a"/>
    <w:rsid w:val="00244E3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44E30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244E30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244E3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44E30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244E30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244E30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244E30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244E30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244E30"/>
    <w:pP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244E30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75">
    <w:name w:val="xl75"/>
    <w:basedOn w:val="a"/>
    <w:rsid w:val="00244E30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244E30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244E30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244E30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9">
    <w:name w:val="xl79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rsid w:val="00244E3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rsid w:val="00244E3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"/>
    <w:rsid w:val="00244E30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244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rsid w:val="00244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rsid w:val="00244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rsid w:val="00244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244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rsid w:val="00244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244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"/>
    <w:rsid w:val="00244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244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244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rsid w:val="00244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"/>
    <w:rsid w:val="00244E3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"/>
    <w:rsid w:val="00244E30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"/>
    <w:rsid w:val="00244E30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44E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44E30"/>
    <w:rPr>
      <w:color w:val="800080"/>
      <w:u w:val="single"/>
    </w:rPr>
  </w:style>
  <w:style w:type="paragraph" w:customStyle="1" w:styleId="xl64">
    <w:name w:val="xl64"/>
    <w:basedOn w:val="a"/>
    <w:rsid w:val="00244E3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44E30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244E30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244E3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44E30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244E30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244E30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244E30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244E30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244E30"/>
    <w:pP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244E30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75">
    <w:name w:val="xl75"/>
    <w:basedOn w:val="a"/>
    <w:rsid w:val="00244E30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244E30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244E30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244E30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9">
    <w:name w:val="xl79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rsid w:val="00244E3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rsid w:val="00244E3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"/>
    <w:rsid w:val="00244E30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244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rsid w:val="00244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rsid w:val="00244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rsid w:val="00244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244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rsid w:val="00244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244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"/>
    <w:rsid w:val="00244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244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244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rsid w:val="00244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"/>
    <w:rsid w:val="00244E3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"/>
    <w:rsid w:val="00244E30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"/>
    <w:rsid w:val="00244E3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"/>
    <w:rsid w:val="00244E30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A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14F9-1EF0-46FB-BDE9-33A540A0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273</TotalTime>
  <Pages>190</Pages>
  <Words>39667</Words>
  <Characters>226105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265242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В.В.</dc:creator>
  <cp:lastModifiedBy>Перепечай А.П.</cp:lastModifiedBy>
  <cp:revision>44</cp:revision>
  <cp:lastPrinted>2019-06-03T14:46:00Z</cp:lastPrinted>
  <dcterms:created xsi:type="dcterms:W3CDTF">2019-05-29T14:48:00Z</dcterms:created>
  <dcterms:modified xsi:type="dcterms:W3CDTF">2019-06-03T15:07:00Z</dcterms:modified>
</cp:coreProperties>
</file>